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13A2" w:rsidRDefault="00DA13A2">
      <w:pPr>
        <w:suppressAutoHyphens w:val="0"/>
        <w:jc w:val="both"/>
        <w:rPr>
          <w:color w:val="FF3333"/>
          <w:sz w:val="18"/>
          <w:szCs w:val="18"/>
        </w:rPr>
      </w:pPr>
      <w:bookmarkStart w:id="0" w:name="_GoBack"/>
      <w:bookmarkEnd w:id="0"/>
    </w:p>
    <w:p w:rsidR="00180871" w:rsidRPr="00180871" w:rsidRDefault="00F3775B" w:rsidP="00180871">
      <w:pPr>
        <w:keepNext/>
        <w:numPr>
          <w:ilvl w:val="0"/>
          <w:numId w:val="5"/>
        </w:numPr>
        <w:tabs>
          <w:tab w:val="left" w:pos="0"/>
        </w:tabs>
        <w:jc w:val="center"/>
        <w:outlineLvl w:val="0"/>
      </w:pPr>
      <w:r w:rsidRPr="00180871">
        <w:rPr>
          <w:b/>
        </w:rPr>
        <w:t>ДОГОВОР ПОДРЯДА</w:t>
      </w:r>
      <w:r w:rsidR="00180871" w:rsidRPr="00180871">
        <w:rPr>
          <w:b/>
        </w:rPr>
        <w:t xml:space="preserve"> № </w:t>
      </w:r>
      <w:r w:rsidR="00AC7859">
        <w:rPr>
          <w:b/>
        </w:rPr>
        <w:t>36</w:t>
      </w:r>
    </w:p>
    <w:p w:rsidR="00180871" w:rsidRPr="00180871" w:rsidRDefault="00180871" w:rsidP="00180871">
      <w:pPr>
        <w:keepNext/>
        <w:numPr>
          <w:ilvl w:val="0"/>
          <w:numId w:val="5"/>
        </w:numPr>
        <w:tabs>
          <w:tab w:val="left" w:pos="0"/>
        </w:tabs>
        <w:jc w:val="center"/>
        <w:outlineLvl w:val="0"/>
      </w:pPr>
      <w:r w:rsidRPr="00180871">
        <w:t xml:space="preserve">на </w:t>
      </w:r>
      <w:r w:rsidR="00F3775B" w:rsidRPr="00180871">
        <w:t>выполнение работ</w:t>
      </w:r>
      <w:r w:rsidRPr="00180871">
        <w:t xml:space="preserve"> по </w:t>
      </w:r>
      <w:r w:rsidR="00F3775B" w:rsidRPr="00180871">
        <w:t>капитальному ремонту</w:t>
      </w:r>
      <w:r w:rsidR="000C5685">
        <w:t xml:space="preserve"> </w:t>
      </w:r>
      <w:r w:rsidRPr="00180871">
        <w:t>лифт</w:t>
      </w:r>
      <w:r w:rsidR="00EB30FC">
        <w:t>ов</w:t>
      </w:r>
    </w:p>
    <w:p w:rsidR="00180871" w:rsidRPr="00180871" w:rsidRDefault="00180871" w:rsidP="00180871">
      <w:pPr>
        <w:tabs>
          <w:tab w:val="left" w:pos="5670"/>
          <w:tab w:val="left" w:pos="6379"/>
        </w:tabs>
        <w:jc w:val="both"/>
      </w:pPr>
      <w:r w:rsidRPr="00180871">
        <w:rPr>
          <w:i/>
        </w:rPr>
        <w:t>г.</w:t>
      </w:r>
      <w:r w:rsidR="002934DB">
        <w:rPr>
          <w:i/>
        </w:rPr>
        <w:t xml:space="preserve"> </w:t>
      </w:r>
      <w:r w:rsidRPr="00180871">
        <w:rPr>
          <w:i/>
        </w:rPr>
        <w:t>Екатеринбург                                                                                                                                       «</w:t>
      </w:r>
      <w:r w:rsidR="00EB30FC">
        <w:rPr>
          <w:i/>
        </w:rPr>
        <w:t>__</w:t>
      </w:r>
      <w:r w:rsidRPr="00180871">
        <w:rPr>
          <w:i/>
        </w:rPr>
        <w:t xml:space="preserve">» </w:t>
      </w:r>
      <w:r w:rsidR="00EB30FC">
        <w:rPr>
          <w:i/>
        </w:rPr>
        <w:t>________2</w:t>
      </w:r>
      <w:r w:rsidRPr="00180871">
        <w:rPr>
          <w:i/>
        </w:rPr>
        <w:t>02</w:t>
      </w:r>
      <w:r w:rsidR="00EB30FC">
        <w:rPr>
          <w:i/>
        </w:rPr>
        <w:t>3</w:t>
      </w:r>
      <w:r w:rsidRPr="00180871">
        <w:rPr>
          <w:i/>
        </w:rPr>
        <w:t>г.</w:t>
      </w:r>
    </w:p>
    <w:p w:rsidR="000C5685" w:rsidRDefault="000C5685" w:rsidP="000C5685">
      <w:pPr>
        <w:pStyle w:val="16"/>
        <w:shd w:val="clear" w:color="auto" w:fill="auto"/>
        <w:spacing w:after="0" w:line="240" w:lineRule="auto"/>
        <w:ind w:right="40" w:firstLine="0"/>
        <w:jc w:val="both"/>
        <w:rPr>
          <w:rFonts w:ascii="Times New Roman" w:eastAsia="Times New Roman" w:hAnsi="Times New Roman" w:cs="Times New Roman"/>
          <w:sz w:val="20"/>
          <w:szCs w:val="20"/>
          <w:lang w:eastAsia="zh-CN"/>
        </w:rPr>
      </w:pPr>
    </w:p>
    <w:p w:rsidR="00D338F3" w:rsidRPr="000C5685" w:rsidRDefault="000C5685" w:rsidP="000C5685">
      <w:pPr>
        <w:pStyle w:val="16"/>
        <w:shd w:val="clear" w:color="auto" w:fill="auto"/>
        <w:spacing w:after="0" w:line="240" w:lineRule="auto"/>
        <w:ind w:right="40" w:firstLine="0"/>
        <w:jc w:val="both"/>
        <w:rPr>
          <w:rFonts w:ascii="Times New Roman" w:hAnsi="Times New Roman" w:cs="Times New Roman"/>
          <w:bCs/>
          <w:sz w:val="20"/>
          <w:szCs w:val="20"/>
          <w:shd w:val="clear" w:color="auto" w:fill="FFFFFF"/>
        </w:rPr>
      </w:pPr>
      <w:r>
        <w:rPr>
          <w:rFonts w:ascii="Times New Roman" w:eastAsia="Times New Roman" w:hAnsi="Times New Roman" w:cs="Times New Roman"/>
          <w:sz w:val="20"/>
          <w:szCs w:val="20"/>
          <w:lang w:eastAsia="zh-CN"/>
        </w:rPr>
        <w:t xml:space="preserve">     </w:t>
      </w:r>
      <w:r w:rsidRPr="000C5685">
        <w:rPr>
          <w:rStyle w:val="af4"/>
          <w:rFonts w:ascii="Times New Roman" w:hAnsi="Times New Roman" w:cs="Times New Roman"/>
          <w:sz w:val="20"/>
          <w:szCs w:val="20"/>
        </w:rPr>
        <w:t xml:space="preserve">Собственники помещений в МКД, расположенном по адресу: г. Екатеринбург, улица Щербакова, д. 5А, в лице Наумова Андрея Николаевича, </w:t>
      </w:r>
      <w:r w:rsidRPr="000C5685">
        <w:rPr>
          <w:rStyle w:val="af4"/>
          <w:rFonts w:ascii="Times New Roman" w:hAnsi="Times New Roman" w:cs="Times New Roman"/>
          <w:b w:val="0"/>
          <w:sz w:val="20"/>
          <w:szCs w:val="20"/>
        </w:rPr>
        <w:t xml:space="preserve">действующего на </w:t>
      </w:r>
      <w:proofErr w:type="gramStart"/>
      <w:r w:rsidRPr="000C5685">
        <w:rPr>
          <w:rStyle w:val="af4"/>
          <w:rFonts w:ascii="Times New Roman" w:hAnsi="Times New Roman" w:cs="Times New Roman"/>
          <w:b w:val="0"/>
          <w:sz w:val="20"/>
          <w:szCs w:val="20"/>
        </w:rPr>
        <w:t>основании  Протокола</w:t>
      </w:r>
      <w:proofErr w:type="gramEnd"/>
      <w:r w:rsidRPr="000C5685">
        <w:rPr>
          <w:rStyle w:val="af4"/>
          <w:rFonts w:ascii="Times New Roman" w:hAnsi="Times New Roman" w:cs="Times New Roman"/>
          <w:b w:val="0"/>
          <w:sz w:val="20"/>
          <w:szCs w:val="20"/>
        </w:rPr>
        <w:t xml:space="preserve"> общего собрания № </w:t>
      </w:r>
      <w:r w:rsidR="000872A3">
        <w:rPr>
          <w:rStyle w:val="af4"/>
          <w:rFonts w:ascii="Times New Roman" w:hAnsi="Times New Roman" w:cs="Times New Roman"/>
          <w:b w:val="0"/>
          <w:sz w:val="20"/>
          <w:szCs w:val="20"/>
        </w:rPr>
        <w:t>_______</w:t>
      </w:r>
      <w:r w:rsidRPr="000C5685">
        <w:rPr>
          <w:rStyle w:val="af4"/>
          <w:rFonts w:ascii="Times New Roman" w:hAnsi="Times New Roman" w:cs="Times New Roman"/>
          <w:b w:val="0"/>
          <w:sz w:val="20"/>
          <w:szCs w:val="20"/>
        </w:rPr>
        <w:t xml:space="preserve"> от </w:t>
      </w:r>
      <w:r w:rsidR="000872A3">
        <w:rPr>
          <w:rStyle w:val="af4"/>
          <w:rFonts w:ascii="Times New Roman" w:hAnsi="Times New Roman" w:cs="Times New Roman"/>
          <w:b w:val="0"/>
          <w:sz w:val="20"/>
          <w:szCs w:val="20"/>
        </w:rPr>
        <w:t>_________________</w:t>
      </w:r>
      <w:r w:rsidRPr="000C5685">
        <w:rPr>
          <w:rStyle w:val="af4"/>
          <w:rFonts w:ascii="Times New Roman" w:hAnsi="Times New Roman" w:cs="Times New Roman"/>
          <w:b w:val="0"/>
          <w:sz w:val="20"/>
          <w:szCs w:val="20"/>
        </w:rPr>
        <w:t>.; паспорт серия 6521 № 439323, дата выдачи 25.01.2022г. выдан: ГУ МВД  России по Свердловской области, с одной стороны</w:t>
      </w:r>
      <w:r w:rsidR="00D338F3" w:rsidRPr="000C5685">
        <w:rPr>
          <w:rFonts w:ascii="Times New Roman" w:hAnsi="Times New Roman" w:cs="Times New Roman"/>
          <w:bCs/>
          <w:sz w:val="20"/>
          <w:szCs w:val="20"/>
        </w:rPr>
        <w:t>, и</w:t>
      </w:r>
      <w:r w:rsidR="00D338F3" w:rsidRPr="00C310D4">
        <w:rPr>
          <w:bCs/>
        </w:rPr>
        <w:t xml:space="preserve">  </w:t>
      </w:r>
    </w:p>
    <w:p w:rsidR="00D338F3" w:rsidRPr="00C310D4" w:rsidRDefault="00D338F3" w:rsidP="00D338F3">
      <w:pPr>
        <w:tabs>
          <w:tab w:val="left" w:pos="708"/>
          <w:tab w:val="left" w:pos="851"/>
        </w:tabs>
        <w:jc w:val="both"/>
        <w:rPr>
          <w:bCs/>
        </w:rPr>
      </w:pPr>
      <w:r w:rsidRPr="00C310D4">
        <w:rPr>
          <w:bCs/>
        </w:rPr>
        <w:t xml:space="preserve">    </w:t>
      </w:r>
      <w:r w:rsidRPr="00C310D4">
        <w:rPr>
          <w:b/>
        </w:rPr>
        <w:t xml:space="preserve">Общество с </w:t>
      </w:r>
      <w:r w:rsidR="00F3775B" w:rsidRPr="00C310D4">
        <w:rPr>
          <w:b/>
        </w:rPr>
        <w:t>ограниченной ответственностью</w:t>
      </w:r>
      <w:r w:rsidRPr="00C310D4">
        <w:rPr>
          <w:b/>
        </w:rPr>
        <w:t xml:space="preserve"> «СРЕДУРАЛЛИФТ»,</w:t>
      </w:r>
      <w:r w:rsidRPr="00C310D4">
        <w:rPr>
          <w:bCs/>
        </w:rPr>
        <w:t xml:space="preserve"> именуемое в дальнейшем «Подрядчик», в лице Директора </w:t>
      </w:r>
      <w:proofErr w:type="spellStart"/>
      <w:r w:rsidRPr="00C310D4">
        <w:rPr>
          <w:bCs/>
        </w:rPr>
        <w:t>Мирасова</w:t>
      </w:r>
      <w:proofErr w:type="spellEnd"/>
      <w:r w:rsidRPr="00C310D4">
        <w:rPr>
          <w:bCs/>
        </w:rPr>
        <w:t xml:space="preserve"> Александра </w:t>
      </w:r>
      <w:proofErr w:type="spellStart"/>
      <w:r w:rsidRPr="00C310D4">
        <w:rPr>
          <w:bCs/>
        </w:rPr>
        <w:t>Нурисламовича</w:t>
      </w:r>
      <w:proofErr w:type="spellEnd"/>
      <w:r w:rsidRPr="00C310D4">
        <w:rPr>
          <w:bCs/>
        </w:rPr>
        <w:t>, действующего на основании Устава, с другой стороны, именуемые в дальнейшем - Стороны, заключили настоящий договор (далее – «Договор») о нижеследующем:</w:t>
      </w:r>
    </w:p>
    <w:p w:rsidR="00180871" w:rsidRPr="00180871" w:rsidRDefault="00180871" w:rsidP="00180871">
      <w:pPr>
        <w:numPr>
          <w:ilvl w:val="0"/>
          <w:numId w:val="6"/>
        </w:numPr>
        <w:tabs>
          <w:tab w:val="left" w:pos="5040"/>
          <w:tab w:val="left" w:pos="10290"/>
        </w:tabs>
        <w:jc w:val="center"/>
        <w:rPr>
          <w:b/>
        </w:rPr>
      </w:pPr>
      <w:r w:rsidRPr="00180871">
        <w:rPr>
          <w:b/>
        </w:rPr>
        <w:t>ПРЕДМЕТ ДОГОВОРА</w:t>
      </w:r>
    </w:p>
    <w:p w:rsidR="00180871" w:rsidRPr="00180871" w:rsidRDefault="00180871" w:rsidP="00180871">
      <w:pPr>
        <w:tabs>
          <w:tab w:val="left" w:pos="5670"/>
        </w:tabs>
        <w:ind w:firstLine="540"/>
        <w:jc w:val="both"/>
      </w:pPr>
      <w:r w:rsidRPr="00180871">
        <w:t>1.1. Подрядчик по заданию Заказчика и на основании протокола</w:t>
      </w:r>
      <w:r w:rsidR="007C3240" w:rsidRPr="00C310D4">
        <w:t xml:space="preserve"> </w:t>
      </w:r>
      <w:r w:rsidR="005E1FBD">
        <w:t>№____</w:t>
      </w:r>
      <w:r w:rsidR="00ED2CB5">
        <w:t xml:space="preserve">  от </w:t>
      </w:r>
      <w:r w:rsidR="005E1FBD">
        <w:t>___________</w:t>
      </w:r>
      <w:r w:rsidR="00ED2CB5">
        <w:t xml:space="preserve"> года </w:t>
      </w:r>
      <w:r w:rsidRPr="00180871">
        <w:t xml:space="preserve">общего собрания собственников помещений многоквартирного дома № </w:t>
      </w:r>
      <w:r w:rsidR="00FE042F">
        <w:t>5</w:t>
      </w:r>
      <w:r w:rsidR="007C3240" w:rsidRPr="00C310D4">
        <w:t>А  ул.</w:t>
      </w:r>
      <w:r w:rsidRPr="00180871">
        <w:t xml:space="preserve"> </w:t>
      </w:r>
      <w:r w:rsidR="00FE042F">
        <w:t>Щербакова</w:t>
      </w:r>
      <w:r w:rsidRPr="00180871">
        <w:t xml:space="preserve">  в г. Екатеринбурге обязуется выполнить работы по капитальному  ремонту  пассажирск</w:t>
      </w:r>
      <w:r w:rsidR="00FE042F">
        <w:t>их</w:t>
      </w:r>
      <w:r w:rsidRPr="00180871">
        <w:t xml:space="preserve"> </w:t>
      </w:r>
      <w:r w:rsidRPr="00180871">
        <w:rPr>
          <w:shd w:val="clear" w:color="auto" w:fill="FFFFFF"/>
        </w:rPr>
        <w:t xml:space="preserve"> лифт</w:t>
      </w:r>
      <w:r w:rsidR="00FE042F">
        <w:rPr>
          <w:shd w:val="clear" w:color="auto" w:fill="FFFFFF"/>
        </w:rPr>
        <w:t>ов</w:t>
      </w:r>
      <w:r w:rsidR="007C3240" w:rsidRPr="00C310D4">
        <w:rPr>
          <w:shd w:val="clear" w:color="auto" w:fill="FFFFFF"/>
        </w:rPr>
        <w:t xml:space="preserve"> </w:t>
      </w:r>
      <w:r w:rsidR="00FE042F">
        <w:rPr>
          <w:shd w:val="clear" w:color="auto" w:fill="FFFFFF"/>
        </w:rPr>
        <w:t xml:space="preserve"> рег.№149927; №149928</w:t>
      </w:r>
      <w:r w:rsidRPr="00180871">
        <w:rPr>
          <w:shd w:val="clear" w:color="auto" w:fill="FFFFFF"/>
        </w:rPr>
        <w:t xml:space="preserve"> установленн</w:t>
      </w:r>
      <w:r w:rsidR="00FE042F">
        <w:rPr>
          <w:shd w:val="clear" w:color="auto" w:fill="FFFFFF"/>
        </w:rPr>
        <w:t>ых</w:t>
      </w:r>
      <w:r w:rsidRPr="00180871">
        <w:rPr>
          <w:shd w:val="clear" w:color="auto" w:fill="FFFFFF"/>
        </w:rPr>
        <w:t xml:space="preserve"> в  многоквартирном  жилом доме  по</w:t>
      </w:r>
      <w:r w:rsidRPr="00180871">
        <w:rPr>
          <w:b/>
          <w:bCs/>
          <w:shd w:val="clear" w:color="auto" w:fill="FFFFFF"/>
        </w:rPr>
        <w:t xml:space="preserve"> адресу: </w:t>
      </w:r>
      <w:r w:rsidR="00F3775B" w:rsidRPr="00180871">
        <w:rPr>
          <w:b/>
          <w:bCs/>
          <w:shd w:val="clear" w:color="auto" w:fill="FFFFFF"/>
        </w:rPr>
        <w:t>г. Екатеринбург</w:t>
      </w:r>
      <w:r w:rsidRPr="00180871">
        <w:rPr>
          <w:b/>
          <w:bCs/>
          <w:shd w:val="clear" w:color="auto" w:fill="FFFFFF"/>
        </w:rPr>
        <w:t xml:space="preserve">, </w:t>
      </w:r>
      <w:r w:rsidR="007C3240" w:rsidRPr="00C310D4">
        <w:rPr>
          <w:b/>
          <w:bCs/>
          <w:shd w:val="clear" w:color="auto" w:fill="FFFFFF"/>
        </w:rPr>
        <w:t>ул.</w:t>
      </w:r>
      <w:r w:rsidR="002934DB">
        <w:rPr>
          <w:b/>
          <w:bCs/>
          <w:shd w:val="clear" w:color="auto" w:fill="FFFFFF"/>
        </w:rPr>
        <w:t xml:space="preserve"> </w:t>
      </w:r>
      <w:r w:rsidR="00981323">
        <w:rPr>
          <w:b/>
          <w:bCs/>
          <w:shd w:val="clear" w:color="auto" w:fill="FFFFFF"/>
        </w:rPr>
        <w:t>Щербакова</w:t>
      </w:r>
      <w:r w:rsidR="007C3240" w:rsidRPr="00C310D4">
        <w:rPr>
          <w:b/>
          <w:bCs/>
          <w:shd w:val="clear" w:color="auto" w:fill="FFFFFF"/>
        </w:rPr>
        <w:t>, д</w:t>
      </w:r>
      <w:r w:rsidR="00611304">
        <w:rPr>
          <w:b/>
          <w:bCs/>
          <w:shd w:val="clear" w:color="auto" w:fill="FFFFFF"/>
        </w:rPr>
        <w:t xml:space="preserve">ом </w:t>
      </w:r>
      <w:r w:rsidR="00981323">
        <w:rPr>
          <w:b/>
          <w:bCs/>
          <w:shd w:val="clear" w:color="auto" w:fill="FFFFFF"/>
        </w:rPr>
        <w:t>5А</w:t>
      </w:r>
      <w:r w:rsidRPr="00180871">
        <w:t xml:space="preserve"> </w:t>
      </w:r>
      <w:r w:rsidR="001A1543" w:rsidRPr="001A1543">
        <w:t xml:space="preserve">(далее – Объект) </w:t>
      </w:r>
      <w:r w:rsidRPr="00180871">
        <w:t>и передать результат  работ Заказчику, а Заказчик обязуется принять  и оплатить  выполненные подрядные работы.</w:t>
      </w:r>
    </w:p>
    <w:p w:rsidR="00180871" w:rsidRPr="00180871" w:rsidRDefault="00180871" w:rsidP="00180871">
      <w:pPr>
        <w:tabs>
          <w:tab w:val="left" w:pos="5670"/>
        </w:tabs>
        <w:ind w:firstLine="540"/>
        <w:jc w:val="both"/>
      </w:pPr>
      <w:r w:rsidRPr="00180871">
        <w:t xml:space="preserve">1.2. </w:t>
      </w:r>
      <w:r w:rsidR="00F3775B" w:rsidRPr="00180871">
        <w:t>Содержание и объем</w:t>
      </w:r>
      <w:r w:rsidRPr="00180871">
        <w:t xml:space="preserve"> работ </w:t>
      </w:r>
      <w:r w:rsidR="00F3775B" w:rsidRPr="00180871">
        <w:t>определяются Локальным</w:t>
      </w:r>
      <w:r w:rsidRPr="00180871">
        <w:t xml:space="preserve"> сметным расчет</w:t>
      </w:r>
      <w:r w:rsidR="007C3240" w:rsidRPr="00C310D4">
        <w:t>ом</w:t>
      </w:r>
      <w:r w:rsidRPr="00180871">
        <w:t xml:space="preserve"> (Приложение №1</w:t>
      </w:r>
      <w:r w:rsidR="007C3240" w:rsidRPr="00C310D4">
        <w:t xml:space="preserve"> к настоящему договору</w:t>
      </w:r>
      <w:r w:rsidRPr="00180871">
        <w:t xml:space="preserve">), </w:t>
      </w:r>
      <w:r w:rsidR="00F3775B" w:rsidRPr="00180871">
        <w:t>являющимся неотъемлемой</w:t>
      </w:r>
      <w:r w:rsidRPr="00180871">
        <w:t xml:space="preserve"> частью настоящего договора.</w:t>
      </w:r>
    </w:p>
    <w:p w:rsidR="00180871" w:rsidRPr="00180871" w:rsidRDefault="00180871" w:rsidP="00180871">
      <w:pPr>
        <w:numPr>
          <w:ilvl w:val="0"/>
          <w:numId w:val="6"/>
        </w:numPr>
        <w:tabs>
          <w:tab w:val="left" w:pos="5040"/>
          <w:tab w:val="left" w:pos="10290"/>
        </w:tabs>
        <w:jc w:val="center"/>
        <w:rPr>
          <w:b/>
        </w:rPr>
      </w:pPr>
      <w:r w:rsidRPr="00180871">
        <w:rPr>
          <w:b/>
        </w:rPr>
        <w:t>ПРАВА И ОБЯЗАННОСТИ СТОРОН.</w:t>
      </w:r>
    </w:p>
    <w:p w:rsidR="00180871" w:rsidRPr="00180871" w:rsidRDefault="00180871" w:rsidP="00180871">
      <w:pPr>
        <w:ind w:firstLine="567"/>
      </w:pPr>
      <w:r w:rsidRPr="00180871">
        <w:rPr>
          <w:b/>
        </w:rPr>
        <w:t>2.</w:t>
      </w:r>
      <w:r w:rsidR="00F3775B" w:rsidRPr="00180871">
        <w:rPr>
          <w:b/>
        </w:rPr>
        <w:t>1. Подрядчик</w:t>
      </w:r>
      <w:r w:rsidRPr="00180871">
        <w:rPr>
          <w:b/>
        </w:rPr>
        <w:t xml:space="preserve"> обязуется:</w:t>
      </w:r>
    </w:p>
    <w:p w:rsidR="00180871" w:rsidRPr="00180871" w:rsidRDefault="00180871" w:rsidP="00180871">
      <w:r w:rsidRPr="00180871">
        <w:t xml:space="preserve">          2.1.1. качественно и квалифицированно проводить подрядные </w:t>
      </w:r>
      <w:r w:rsidR="00F3775B" w:rsidRPr="00180871">
        <w:t>работы указанные в</w:t>
      </w:r>
      <w:r w:rsidRPr="00180871">
        <w:t xml:space="preserve"> п.1.1 </w:t>
      </w:r>
      <w:r w:rsidR="00F3775B" w:rsidRPr="00180871">
        <w:t>настоящего договора в</w:t>
      </w:r>
      <w:r w:rsidRPr="00180871">
        <w:t xml:space="preserve"> соответствии с нормами </w:t>
      </w:r>
      <w:r w:rsidR="00F3775B" w:rsidRPr="00180871">
        <w:t>и правилами</w:t>
      </w:r>
      <w:r w:rsidRPr="00180871">
        <w:t>, действующими на территории Российской Федерации;</w:t>
      </w:r>
    </w:p>
    <w:p w:rsidR="00180871" w:rsidRPr="00180871" w:rsidRDefault="00180871" w:rsidP="00180871">
      <w:pPr>
        <w:ind w:firstLine="567"/>
        <w:jc w:val="both"/>
      </w:pPr>
      <w:r w:rsidRPr="00180871">
        <w:t>2.1.2. назначить лиц, ответственных за организацию и проведение работ;</w:t>
      </w:r>
    </w:p>
    <w:p w:rsidR="00180871" w:rsidRPr="00180871" w:rsidRDefault="00180871" w:rsidP="00180871">
      <w:pPr>
        <w:ind w:firstLine="567"/>
        <w:jc w:val="both"/>
      </w:pPr>
      <w:r w:rsidRPr="00180871">
        <w:t xml:space="preserve">2.1.3. выполнить подрядные работы </w:t>
      </w:r>
      <w:r w:rsidR="00F3775B" w:rsidRPr="00180871">
        <w:t>собственными силами</w:t>
      </w:r>
      <w:r w:rsidRPr="00180871">
        <w:t xml:space="preserve"> из своих материалов на собственном оборудовании и своими инструментами;</w:t>
      </w:r>
    </w:p>
    <w:p w:rsidR="00180871" w:rsidRPr="00180871" w:rsidRDefault="00180871" w:rsidP="00180871">
      <w:pPr>
        <w:ind w:firstLine="567"/>
        <w:jc w:val="both"/>
      </w:pPr>
      <w:r w:rsidRPr="00180871">
        <w:t xml:space="preserve">2.1.4. выполнить </w:t>
      </w:r>
      <w:r w:rsidR="00F3775B" w:rsidRPr="00180871">
        <w:t>работы с</w:t>
      </w:r>
      <w:r w:rsidRPr="00180871">
        <w:t xml:space="preserve"> соблюдением правил охраны труда, техники безопасности и пожарной безопасности;</w:t>
      </w:r>
    </w:p>
    <w:p w:rsidR="00180871" w:rsidRPr="00180871" w:rsidRDefault="00180871" w:rsidP="00180871">
      <w:pPr>
        <w:ind w:firstLine="567"/>
        <w:jc w:val="both"/>
      </w:pPr>
      <w:r w:rsidRPr="00180871">
        <w:t>2.1.5. в случае возникновения обстоятельств, замедляющих ход работ или делающих дальнейшее продолжение работ невозможным,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немедленно поставить об этом в известность Заказчика;</w:t>
      </w:r>
    </w:p>
    <w:p w:rsidR="00180871" w:rsidRPr="00180871" w:rsidRDefault="00180871" w:rsidP="00180871">
      <w:pPr>
        <w:ind w:firstLine="567"/>
        <w:jc w:val="both"/>
      </w:pPr>
      <w:r w:rsidRPr="00180871">
        <w:t xml:space="preserve">2.1.6. выполнить подрядные работы в полном соответствии </w:t>
      </w:r>
      <w:r w:rsidR="00F3775B" w:rsidRPr="00180871">
        <w:t>с</w:t>
      </w:r>
      <w:r w:rsidR="00F3775B" w:rsidRPr="00C310D4">
        <w:t>о сметной</w:t>
      </w:r>
      <w:r w:rsidRPr="00180871">
        <w:t xml:space="preserve"> документацией;</w:t>
      </w:r>
    </w:p>
    <w:p w:rsidR="00180871" w:rsidRPr="00180871" w:rsidRDefault="00180871" w:rsidP="00180871">
      <w:pPr>
        <w:ind w:firstLine="567"/>
        <w:jc w:val="both"/>
        <w:rPr>
          <w:b/>
        </w:rPr>
      </w:pPr>
      <w:r w:rsidRPr="00180871">
        <w:t>2.1.7.</w:t>
      </w:r>
      <w:r w:rsidR="00C2081B" w:rsidRPr="00C310D4">
        <w:t xml:space="preserve"> </w:t>
      </w:r>
      <w:r w:rsidRPr="00180871">
        <w:t xml:space="preserve">сдать выполненную работу </w:t>
      </w:r>
      <w:r w:rsidR="00F3775B" w:rsidRPr="00180871">
        <w:t>в сроки,</w:t>
      </w:r>
      <w:r w:rsidRPr="00180871">
        <w:t xml:space="preserve"> установленные пунктом 4.2 </w:t>
      </w:r>
      <w:r w:rsidR="00F3775B" w:rsidRPr="00180871">
        <w:t>договора по</w:t>
      </w:r>
      <w:r w:rsidRPr="00180871">
        <w:t xml:space="preserve"> Акту о приемке выполненных работ (КС-2), </w:t>
      </w:r>
      <w:r w:rsidR="00F3775B" w:rsidRPr="00180871">
        <w:t>передать Заказчику</w:t>
      </w:r>
      <w:r w:rsidRPr="00180871">
        <w:t xml:space="preserve"> Справку о стоимости выполненных работ и затрат (КС-3);</w:t>
      </w:r>
    </w:p>
    <w:p w:rsidR="00180871" w:rsidRPr="00180871" w:rsidRDefault="00180871" w:rsidP="00180871">
      <w:pPr>
        <w:ind w:firstLine="567"/>
        <w:jc w:val="both"/>
      </w:pPr>
      <w:r w:rsidRPr="00180871">
        <w:rPr>
          <w:b/>
        </w:rPr>
        <w:t>2.2. Заказчик обязуется:</w:t>
      </w:r>
    </w:p>
    <w:p w:rsidR="00180871" w:rsidRPr="00180871" w:rsidRDefault="00180871" w:rsidP="00180871">
      <w:pPr>
        <w:tabs>
          <w:tab w:val="left" w:pos="851"/>
        </w:tabs>
      </w:pPr>
      <w:r w:rsidRPr="00180871">
        <w:t xml:space="preserve">          2.2.1. обеспечить доступ к Объекту для работников Подрядчика в течение всего периода выполнения работ, предусмотренных настоящим договором;</w:t>
      </w:r>
    </w:p>
    <w:p w:rsidR="00180871" w:rsidRPr="00180871" w:rsidRDefault="00180871" w:rsidP="00180871">
      <w:pPr>
        <w:tabs>
          <w:tab w:val="left" w:pos="5670"/>
        </w:tabs>
        <w:ind w:firstLine="540"/>
        <w:jc w:val="both"/>
      </w:pPr>
      <w:r w:rsidRPr="00180871">
        <w:t xml:space="preserve">2.2.2. осмотреть результат </w:t>
      </w:r>
      <w:r w:rsidR="00F3775B" w:rsidRPr="00180871">
        <w:t>выполненных Подрядчиком</w:t>
      </w:r>
      <w:r w:rsidRPr="00180871">
        <w:t xml:space="preserve"> работ, при отсутствии замечаний к качеству и объемам работ подписать предоставленный Подрядчиком Акт о приемке выполненных работ и Справку о стоимости выполненных работ;</w:t>
      </w:r>
    </w:p>
    <w:p w:rsidR="00180871" w:rsidRPr="00180871" w:rsidRDefault="00180871" w:rsidP="00180871">
      <w:pPr>
        <w:tabs>
          <w:tab w:val="left" w:pos="5670"/>
        </w:tabs>
        <w:ind w:firstLine="540"/>
        <w:jc w:val="both"/>
      </w:pPr>
      <w:r w:rsidRPr="00180871">
        <w:t xml:space="preserve">2.2.3. утвердить смету, принять по акту выполненную работу </w:t>
      </w:r>
      <w:r w:rsidR="00F3775B" w:rsidRPr="00180871">
        <w:t>и оплатить</w:t>
      </w:r>
      <w:r w:rsidRPr="00180871">
        <w:t xml:space="preserve"> ее в порядке, форме и сроки, установленные настоящим договором.</w:t>
      </w:r>
    </w:p>
    <w:p w:rsidR="00180871" w:rsidRPr="00180871" w:rsidRDefault="00180871" w:rsidP="00180871">
      <w:pPr>
        <w:jc w:val="both"/>
        <w:rPr>
          <w:b/>
        </w:rPr>
      </w:pPr>
      <w:r w:rsidRPr="00180871">
        <w:t xml:space="preserve">Работа считается выполненной после подписания сторонами </w:t>
      </w:r>
      <w:r w:rsidR="00F3775B" w:rsidRPr="00180871">
        <w:t>Акта о</w:t>
      </w:r>
      <w:r w:rsidRPr="00180871">
        <w:t xml:space="preserve"> приемке выполненных работ (КС-2).</w:t>
      </w:r>
    </w:p>
    <w:p w:rsidR="00180871" w:rsidRPr="00180871" w:rsidRDefault="00180871" w:rsidP="00180871">
      <w:pPr>
        <w:tabs>
          <w:tab w:val="left" w:pos="5670"/>
        </w:tabs>
        <w:ind w:firstLine="567"/>
        <w:jc w:val="both"/>
      </w:pPr>
      <w:r w:rsidRPr="00180871">
        <w:rPr>
          <w:b/>
        </w:rPr>
        <w:t>2.3. Заказчик вправе:</w:t>
      </w:r>
    </w:p>
    <w:p w:rsidR="00180871" w:rsidRPr="00180871" w:rsidRDefault="00180871" w:rsidP="00180871">
      <w:pPr>
        <w:tabs>
          <w:tab w:val="left" w:pos="5670"/>
        </w:tabs>
        <w:ind w:firstLine="567"/>
        <w:jc w:val="both"/>
      </w:pPr>
      <w:r w:rsidRPr="00180871">
        <w:t xml:space="preserve">2.3.1. во всякое время проверять ход и качество работы, выполняемой </w:t>
      </w:r>
      <w:r w:rsidR="00F3775B" w:rsidRPr="00180871">
        <w:t>Подрядчиком,</w:t>
      </w:r>
      <w:r w:rsidRPr="00180871">
        <w:t xml:space="preserve"> не вмешиваясь в его деятельность;</w:t>
      </w:r>
    </w:p>
    <w:p w:rsidR="00180871" w:rsidRPr="00180871" w:rsidRDefault="00180871" w:rsidP="00180871">
      <w:pPr>
        <w:tabs>
          <w:tab w:val="left" w:pos="5670"/>
        </w:tabs>
        <w:ind w:firstLine="567"/>
        <w:jc w:val="both"/>
      </w:pPr>
      <w:r w:rsidRPr="00180871">
        <w:t>2.3.2. отказаться от договора и потребовать возмещения убытков,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180871" w:rsidRPr="00180871" w:rsidRDefault="00180871" w:rsidP="00180871">
      <w:pPr>
        <w:ind w:left="360"/>
        <w:jc w:val="center"/>
      </w:pPr>
      <w:r w:rsidRPr="00180871">
        <w:rPr>
          <w:b/>
        </w:rPr>
        <w:t xml:space="preserve">3. </w:t>
      </w:r>
      <w:r w:rsidR="00F3775B" w:rsidRPr="00180871">
        <w:rPr>
          <w:b/>
        </w:rPr>
        <w:t>СТОИМОСТЬ РАБОТ</w:t>
      </w:r>
      <w:r w:rsidRPr="00180871">
        <w:rPr>
          <w:b/>
        </w:rPr>
        <w:t xml:space="preserve"> И </w:t>
      </w:r>
      <w:r w:rsidR="00F3775B" w:rsidRPr="00180871">
        <w:rPr>
          <w:b/>
        </w:rPr>
        <w:t>ПОРЯДОК РАСЧЕТОВ</w:t>
      </w:r>
    </w:p>
    <w:p w:rsidR="00180871" w:rsidRPr="00E47E7B" w:rsidRDefault="00180871" w:rsidP="00180871">
      <w:pPr>
        <w:jc w:val="both"/>
      </w:pPr>
      <w:r w:rsidRPr="00E47E7B">
        <w:t xml:space="preserve">           3.1.</w:t>
      </w:r>
      <w:r w:rsidR="001A1543" w:rsidRPr="00E47E7B">
        <w:t xml:space="preserve"> </w:t>
      </w:r>
      <w:r w:rsidRPr="00E47E7B">
        <w:t>Общая стоимость материалов и работ по настоящему договору согласно прилагаем</w:t>
      </w:r>
      <w:r w:rsidR="00C2081B" w:rsidRPr="00E47E7B">
        <w:t>ому</w:t>
      </w:r>
      <w:r w:rsidRPr="00E47E7B">
        <w:t xml:space="preserve"> Локальн</w:t>
      </w:r>
      <w:r w:rsidR="00C2081B" w:rsidRPr="00E47E7B">
        <w:t>ому</w:t>
      </w:r>
      <w:r w:rsidRPr="00E47E7B">
        <w:t xml:space="preserve"> сметн</w:t>
      </w:r>
      <w:r w:rsidR="00C2081B" w:rsidRPr="00E47E7B">
        <w:t>ому</w:t>
      </w:r>
      <w:r w:rsidRPr="00E47E7B">
        <w:t xml:space="preserve"> расчет</w:t>
      </w:r>
      <w:r w:rsidR="00C2081B" w:rsidRPr="00E47E7B">
        <w:t>у</w:t>
      </w:r>
      <w:r w:rsidRPr="00E47E7B">
        <w:t xml:space="preserve"> (Приложение №1) </w:t>
      </w:r>
      <w:r w:rsidRPr="00E47E7B">
        <w:rPr>
          <w:b/>
          <w:bCs/>
        </w:rPr>
        <w:t xml:space="preserve">составляет: </w:t>
      </w:r>
      <w:r w:rsidR="00981323" w:rsidRPr="00E47E7B">
        <w:rPr>
          <w:b/>
          <w:bCs/>
        </w:rPr>
        <w:t>223 162</w:t>
      </w:r>
      <w:r w:rsidR="00E47B21" w:rsidRPr="00E47E7B">
        <w:rPr>
          <w:b/>
          <w:bCs/>
        </w:rPr>
        <w:t xml:space="preserve"> (</w:t>
      </w:r>
      <w:r w:rsidR="00981323" w:rsidRPr="00E47E7B">
        <w:rPr>
          <w:b/>
          <w:bCs/>
        </w:rPr>
        <w:t>Двести двадцать три</w:t>
      </w:r>
      <w:r w:rsidR="00E47B21" w:rsidRPr="00E47E7B">
        <w:rPr>
          <w:b/>
          <w:bCs/>
        </w:rPr>
        <w:t xml:space="preserve"> тысяч</w:t>
      </w:r>
      <w:r w:rsidR="00981323" w:rsidRPr="00E47E7B">
        <w:rPr>
          <w:b/>
          <w:bCs/>
        </w:rPr>
        <w:t>и</w:t>
      </w:r>
      <w:r w:rsidR="00E47B21" w:rsidRPr="00E47E7B">
        <w:rPr>
          <w:b/>
          <w:bCs/>
        </w:rPr>
        <w:t xml:space="preserve"> сто </w:t>
      </w:r>
      <w:r w:rsidR="00981323" w:rsidRPr="00E47E7B">
        <w:rPr>
          <w:b/>
          <w:bCs/>
        </w:rPr>
        <w:t>шестьдесят два</w:t>
      </w:r>
      <w:r w:rsidR="000C5685">
        <w:rPr>
          <w:b/>
          <w:bCs/>
        </w:rPr>
        <w:t>) руб.</w:t>
      </w:r>
      <w:r w:rsidR="00E47B21" w:rsidRPr="00E47E7B">
        <w:rPr>
          <w:b/>
          <w:bCs/>
        </w:rPr>
        <w:t xml:space="preserve"> </w:t>
      </w:r>
      <w:r w:rsidR="00981323" w:rsidRPr="00E47E7B">
        <w:rPr>
          <w:b/>
          <w:bCs/>
        </w:rPr>
        <w:t>8</w:t>
      </w:r>
      <w:r w:rsidR="00E47B21" w:rsidRPr="00E47E7B">
        <w:rPr>
          <w:b/>
          <w:bCs/>
        </w:rPr>
        <w:t xml:space="preserve">0 </w:t>
      </w:r>
      <w:proofErr w:type="gramStart"/>
      <w:r w:rsidR="00E47B21" w:rsidRPr="00E47E7B">
        <w:rPr>
          <w:b/>
          <w:bCs/>
        </w:rPr>
        <w:t>коп.,</w:t>
      </w:r>
      <w:proofErr w:type="gramEnd"/>
      <w:r w:rsidR="00E47B21" w:rsidRPr="00E47E7B">
        <w:rPr>
          <w:b/>
          <w:bCs/>
        </w:rPr>
        <w:t xml:space="preserve"> в том числе НДС 20% 3</w:t>
      </w:r>
      <w:r w:rsidR="00981323" w:rsidRPr="00E47E7B">
        <w:rPr>
          <w:b/>
          <w:bCs/>
        </w:rPr>
        <w:t>7 193,80</w:t>
      </w:r>
      <w:r w:rsidR="00E47B21" w:rsidRPr="00E47E7B">
        <w:rPr>
          <w:b/>
          <w:bCs/>
        </w:rPr>
        <w:t xml:space="preserve"> рублей.    </w:t>
      </w:r>
      <w:r w:rsidRPr="00E47E7B">
        <w:t xml:space="preserve">    </w:t>
      </w:r>
    </w:p>
    <w:p w:rsidR="00180871" w:rsidRPr="00E47E7B" w:rsidRDefault="00180871" w:rsidP="00180871">
      <w:pPr>
        <w:jc w:val="both"/>
      </w:pPr>
      <w:r w:rsidRPr="00E47E7B">
        <w:t xml:space="preserve">           3.2. </w:t>
      </w:r>
      <w:r w:rsidRPr="00E47E7B">
        <w:rPr>
          <w:lang w:eastAsia="ru-RU"/>
        </w:rPr>
        <w:t>Стоимость работ является твердой и корректировке не подлежит.</w:t>
      </w:r>
    </w:p>
    <w:p w:rsidR="005C1E48" w:rsidRPr="00E47E7B" w:rsidRDefault="00180871" w:rsidP="005C105D">
      <w:pPr>
        <w:tabs>
          <w:tab w:val="left" w:pos="708"/>
          <w:tab w:val="left" w:pos="851"/>
        </w:tabs>
        <w:jc w:val="both"/>
      </w:pPr>
      <w:r w:rsidRPr="00E47E7B">
        <w:t xml:space="preserve">           3.3. Оплата работ</w:t>
      </w:r>
      <w:r w:rsidR="005C1E48" w:rsidRPr="00E47E7B">
        <w:t xml:space="preserve">  по  договору</w:t>
      </w:r>
      <w:r w:rsidRPr="00E47E7B">
        <w:t xml:space="preserve"> производится </w:t>
      </w:r>
      <w:r w:rsidR="005C1E48" w:rsidRPr="00E47E7B">
        <w:t>Заказчиком  в  следующем порядке:</w:t>
      </w:r>
    </w:p>
    <w:p w:rsidR="005C1E48" w:rsidRPr="00E47E7B" w:rsidRDefault="006D4B1A" w:rsidP="005C1E48">
      <w:pPr>
        <w:tabs>
          <w:tab w:val="left" w:pos="708"/>
          <w:tab w:val="left" w:pos="851"/>
        </w:tabs>
        <w:jc w:val="both"/>
      </w:pPr>
      <w:r w:rsidRPr="00E47E7B">
        <w:t xml:space="preserve">           </w:t>
      </w:r>
      <w:r w:rsidR="005C1E48" w:rsidRPr="00E47E7B">
        <w:t>3.3.1. аванс в размере</w:t>
      </w:r>
      <w:r w:rsidR="005C1E48" w:rsidRPr="00E47E7B">
        <w:rPr>
          <w:b/>
          <w:bCs/>
        </w:rPr>
        <w:t xml:space="preserve"> 30% </w:t>
      </w:r>
      <w:r w:rsidR="005C1E48" w:rsidRPr="00E47E7B">
        <w:rPr>
          <w:bCs/>
        </w:rPr>
        <w:t xml:space="preserve">от </w:t>
      </w:r>
      <w:r w:rsidR="00E47E7B" w:rsidRPr="00E47E7B">
        <w:rPr>
          <w:bCs/>
        </w:rPr>
        <w:t xml:space="preserve">общей стоимости </w:t>
      </w:r>
      <w:r w:rsidR="005C1E48" w:rsidRPr="00E47E7B">
        <w:rPr>
          <w:bCs/>
        </w:rPr>
        <w:t>договора</w:t>
      </w:r>
      <w:r w:rsidR="00E47E7B" w:rsidRPr="00E47E7B">
        <w:rPr>
          <w:bCs/>
        </w:rPr>
        <w:t xml:space="preserve">, </w:t>
      </w:r>
      <w:proofErr w:type="gramStart"/>
      <w:r w:rsidR="00E47E7B" w:rsidRPr="00E47E7B">
        <w:rPr>
          <w:bCs/>
        </w:rPr>
        <w:t>что  составляет</w:t>
      </w:r>
      <w:proofErr w:type="gramEnd"/>
      <w:r w:rsidR="00E47E7B" w:rsidRPr="00E47E7B">
        <w:rPr>
          <w:bCs/>
        </w:rPr>
        <w:t xml:space="preserve"> </w:t>
      </w:r>
      <w:r w:rsidR="00180F52">
        <w:rPr>
          <w:bCs/>
        </w:rPr>
        <w:t xml:space="preserve"> </w:t>
      </w:r>
      <w:r w:rsidR="00E47E7B" w:rsidRPr="00E47E7B">
        <w:rPr>
          <w:bCs/>
        </w:rPr>
        <w:t>66 948,84 (Шестьдесят шесть тысяч девятьсот сорок восемь) рублей 84 коп., с учетом НДС 20%,</w:t>
      </w:r>
      <w:r w:rsidR="005C1E48" w:rsidRPr="00E47E7B">
        <w:rPr>
          <w:bCs/>
        </w:rPr>
        <w:t xml:space="preserve"> Заказчик оплачивает на основании выставленного счета</w:t>
      </w:r>
      <w:r w:rsidR="005C1E48" w:rsidRPr="00E47E7B">
        <w:rPr>
          <w:b/>
          <w:bCs/>
        </w:rPr>
        <w:t xml:space="preserve"> </w:t>
      </w:r>
      <w:r w:rsidR="005C1E48" w:rsidRPr="00E47E7B">
        <w:t xml:space="preserve">в течение 20 (Двадцати) банковских дней с даты подписания сторонами </w:t>
      </w:r>
      <w:r w:rsidR="00E47E7B" w:rsidRPr="00E47E7B">
        <w:t xml:space="preserve">настоящего </w:t>
      </w:r>
      <w:r w:rsidR="005C1E48" w:rsidRPr="00E47E7B">
        <w:t>договора;</w:t>
      </w:r>
    </w:p>
    <w:p w:rsidR="005C1E48" w:rsidRPr="00E47E7B" w:rsidRDefault="006D4B1A" w:rsidP="005C1E48">
      <w:pPr>
        <w:tabs>
          <w:tab w:val="left" w:pos="5040"/>
          <w:tab w:val="left" w:pos="10290"/>
        </w:tabs>
        <w:jc w:val="both"/>
      </w:pPr>
      <w:r w:rsidRPr="00E47E7B">
        <w:t xml:space="preserve">          </w:t>
      </w:r>
      <w:r w:rsidR="005C1E48" w:rsidRPr="00E47E7B">
        <w:t xml:space="preserve">3.3.2. </w:t>
      </w:r>
      <w:proofErr w:type="gramStart"/>
      <w:r w:rsidR="005C1E48" w:rsidRPr="00E47E7B">
        <w:t>окончательный  расчет</w:t>
      </w:r>
      <w:proofErr w:type="gramEnd"/>
      <w:r w:rsidR="005C1E48" w:rsidRPr="00E47E7B">
        <w:t xml:space="preserve">  в размере </w:t>
      </w:r>
      <w:r w:rsidR="005C1E48" w:rsidRPr="00E47E7B">
        <w:rPr>
          <w:b/>
          <w:bCs/>
        </w:rPr>
        <w:t>70%</w:t>
      </w:r>
      <w:r w:rsidR="005C1E48" w:rsidRPr="00E47E7B">
        <w:t xml:space="preserve"> </w:t>
      </w:r>
      <w:r w:rsidR="005C1E48" w:rsidRPr="00E47E7B">
        <w:rPr>
          <w:bCs/>
        </w:rPr>
        <w:t xml:space="preserve">от </w:t>
      </w:r>
      <w:r w:rsidR="00E47E7B" w:rsidRPr="00E47E7B">
        <w:rPr>
          <w:bCs/>
        </w:rPr>
        <w:t>общей  стоимости</w:t>
      </w:r>
      <w:r w:rsidR="00E47E7B">
        <w:rPr>
          <w:bCs/>
        </w:rPr>
        <w:t xml:space="preserve"> договора</w:t>
      </w:r>
      <w:r w:rsidR="00E47E7B" w:rsidRPr="00E47E7B">
        <w:rPr>
          <w:bCs/>
        </w:rPr>
        <w:t>, что  составляет 156 </w:t>
      </w:r>
      <w:r w:rsidR="000C5685">
        <w:rPr>
          <w:bCs/>
        </w:rPr>
        <w:t>213</w:t>
      </w:r>
      <w:r w:rsidR="00E47E7B" w:rsidRPr="00E47E7B">
        <w:rPr>
          <w:bCs/>
        </w:rPr>
        <w:t xml:space="preserve"> (Сто пятьдесят шесть тысяч двести тринадцать) руб</w:t>
      </w:r>
      <w:r w:rsidR="000C5685">
        <w:rPr>
          <w:bCs/>
        </w:rPr>
        <w:t>.</w:t>
      </w:r>
      <w:r w:rsidR="00E47E7B" w:rsidRPr="00E47E7B">
        <w:rPr>
          <w:bCs/>
        </w:rPr>
        <w:t xml:space="preserve"> 96 коп.,</w:t>
      </w:r>
      <w:r w:rsidR="005C1E48" w:rsidRPr="00E47E7B">
        <w:rPr>
          <w:bCs/>
        </w:rPr>
        <w:t xml:space="preserve"> </w:t>
      </w:r>
      <w:r w:rsidR="00E47E7B" w:rsidRPr="00E47E7B">
        <w:rPr>
          <w:bCs/>
        </w:rPr>
        <w:t xml:space="preserve">с учетом НДС 20%, </w:t>
      </w:r>
      <w:r w:rsidR="005C1E48" w:rsidRPr="00E47E7B">
        <w:rPr>
          <w:bCs/>
        </w:rPr>
        <w:t xml:space="preserve">Заказчик </w:t>
      </w:r>
      <w:r w:rsidR="00E47E7B" w:rsidRPr="00E47E7B">
        <w:rPr>
          <w:bCs/>
        </w:rPr>
        <w:t>оплачивает</w:t>
      </w:r>
      <w:r w:rsidR="005C1E48" w:rsidRPr="00E47E7B">
        <w:rPr>
          <w:bCs/>
        </w:rPr>
        <w:t xml:space="preserve"> на основании выставленного счета</w:t>
      </w:r>
      <w:r w:rsidR="005C1E48" w:rsidRPr="00E47E7B">
        <w:rPr>
          <w:b/>
          <w:bCs/>
        </w:rPr>
        <w:t xml:space="preserve"> </w:t>
      </w:r>
      <w:r w:rsidR="005C1E48" w:rsidRPr="00E47E7B">
        <w:t xml:space="preserve">в течение 20 (Двадцати) банковских дней с даты подписания сторонами Акта о приемке выполненных  работ </w:t>
      </w:r>
      <w:r w:rsidR="00E47E7B" w:rsidRPr="00E47E7B">
        <w:t xml:space="preserve"> формы К</w:t>
      </w:r>
      <w:r w:rsidR="005C1E48" w:rsidRPr="00E47E7B">
        <w:t>С-2 и Справки  о  стоимости выполненных работ и затрат форм</w:t>
      </w:r>
      <w:r w:rsidR="00E47E7B" w:rsidRPr="00E47E7B">
        <w:t>ы</w:t>
      </w:r>
      <w:r w:rsidR="005C1E48" w:rsidRPr="00E47E7B">
        <w:t xml:space="preserve"> КС-3. </w:t>
      </w:r>
    </w:p>
    <w:p w:rsidR="00180871" w:rsidRPr="00E47E7B" w:rsidRDefault="00180871" w:rsidP="00180871">
      <w:pPr>
        <w:ind w:firstLine="540"/>
        <w:jc w:val="both"/>
      </w:pPr>
      <w:r w:rsidRPr="00E47E7B">
        <w:t xml:space="preserve">3.4. </w:t>
      </w:r>
      <w:r w:rsidR="005C1E48" w:rsidRPr="00E47E7B">
        <w:t>Форма  оплаты  безналичная, путем перечисления денежных средств на расчетный счет Подрядчика</w:t>
      </w:r>
      <w:r w:rsidR="00F3775B" w:rsidRPr="00E47E7B">
        <w:rPr>
          <w:i/>
          <w:iCs/>
        </w:rPr>
        <w:t xml:space="preserve"> </w:t>
      </w:r>
      <w:r w:rsidR="00F3775B" w:rsidRPr="00E47E7B">
        <w:t>со специального счета на</w:t>
      </w:r>
      <w:r w:rsidRPr="00E47E7B">
        <w:t xml:space="preserve">   капитальный ремонт </w:t>
      </w:r>
      <w:r w:rsidR="00F3775B" w:rsidRPr="00E47E7B">
        <w:t>указанного в</w:t>
      </w:r>
      <w:r w:rsidRPr="00E47E7B">
        <w:t xml:space="preserve"> п.8 настоящего договора.</w:t>
      </w:r>
    </w:p>
    <w:p w:rsidR="00180871" w:rsidRPr="00180871" w:rsidRDefault="00180871" w:rsidP="00180871">
      <w:pPr>
        <w:jc w:val="center"/>
      </w:pPr>
      <w:r w:rsidRPr="00180871">
        <w:rPr>
          <w:b/>
        </w:rPr>
        <w:t xml:space="preserve">4. ПОРЯДОК </w:t>
      </w:r>
      <w:r w:rsidR="00F3775B" w:rsidRPr="00180871">
        <w:rPr>
          <w:b/>
        </w:rPr>
        <w:t>и СРОКИ</w:t>
      </w:r>
      <w:r w:rsidRPr="00180871">
        <w:rPr>
          <w:b/>
        </w:rPr>
        <w:t xml:space="preserve">   ВЫПОЛНЕНИЯ РАБОТ.</w:t>
      </w:r>
    </w:p>
    <w:p w:rsidR="005C105D" w:rsidRPr="00C310D4" w:rsidRDefault="00180871" w:rsidP="00180871">
      <w:pPr>
        <w:ind w:firstLine="567"/>
        <w:jc w:val="both"/>
      </w:pPr>
      <w:r w:rsidRPr="00180871">
        <w:t xml:space="preserve">4.1. Подрядчик </w:t>
      </w:r>
      <w:r w:rsidR="00F3775B" w:rsidRPr="00180871">
        <w:t xml:space="preserve">обязуется </w:t>
      </w:r>
      <w:r w:rsidR="00F3775B" w:rsidRPr="00C310D4">
        <w:t>выполнить работы</w:t>
      </w:r>
      <w:r w:rsidR="005C105D" w:rsidRPr="00C310D4">
        <w:t xml:space="preserve"> </w:t>
      </w:r>
      <w:r w:rsidR="00F3775B" w:rsidRPr="00C310D4">
        <w:t>по настоящему</w:t>
      </w:r>
      <w:r w:rsidR="005C105D" w:rsidRPr="00C310D4">
        <w:t xml:space="preserve"> договору в следующие сроки:</w:t>
      </w:r>
    </w:p>
    <w:p w:rsidR="005C105D" w:rsidRPr="00C310D4" w:rsidRDefault="005C105D" w:rsidP="00180871">
      <w:pPr>
        <w:ind w:firstLine="567"/>
        <w:jc w:val="both"/>
        <w:rPr>
          <w:b/>
          <w:bCs/>
        </w:rPr>
      </w:pPr>
      <w:r w:rsidRPr="00C310D4">
        <w:rPr>
          <w:b/>
          <w:bCs/>
        </w:rPr>
        <w:t xml:space="preserve">Начало </w:t>
      </w:r>
      <w:r w:rsidR="00F3775B" w:rsidRPr="00C310D4">
        <w:rPr>
          <w:b/>
          <w:bCs/>
        </w:rPr>
        <w:t xml:space="preserve">работ: </w:t>
      </w:r>
      <w:r w:rsidR="00981323">
        <w:rPr>
          <w:b/>
          <w:bCs/>
        </w:rPr>
        <w:t>_______________</w:t>
      </w:r>
      <w:r w:rsidRPr="00C310D4">
        <w:rPr>
          <w:b/>
          <w:bCs/>
        </w:rPr>
        <w:t>202</w:t>
      </w:r>
      <w:r w:rsidR="00981323">
        <w:rPr>
          <w:b/>
          <w:bCs/>
        </w:rPr>
        <w:t>3</w:t>
      </w:r>
      <w:r w:rsidRPr="00C310D4">
        <w:rPr>
          <w:b/>
          <w:bCs/>
        </w:rPr>
        <w:t xml:space="preserve"> года.</w:t>
      </w:r>
    </w:p>
    <w:p w:rsidR="00180871" w:rsidRPr="00180871" w:rsidRDefault="005C105D" w:rsidP="00180871">
      <w:pPr>
        <w:ind w:firstLine="567"/>
        <w:jc w:val="both"/>
        <w:rPr>
          <w:b/>
          <w:bCs/>
        </w:rPr>
      </w:pPr>
      <w:r w:rsidRPr="00C310D4">
        <w:rPr>
          <w:b/>
          <w:bCs/>
        </w:rPr>
        <w:t xml:space="preserve">Окончание </w:t>
      </w:r>
      <w:r w:rsidR="00F3775B" w:rsidRPr="00C310D4">
        <w:rPr>
          <w:b/>
          <w:bCs/>
        </w:rPr>
        <w:t xml:space="preserve">работ: </w:t>
      </w:r>
      <w:r w:rsidR="005C1E48">
        <w:rPr>
          <w:b/>
          <w:bCs/>
        </w:rPr>
        <w:t>не  позднее  25  декабря</w:t>
      </w:r>
      <w:r w:rsidRPr="00C310D4">
        <w:rPr>
          <w:b/>
          <w:bCs/>
        </w:rPr>
        <w:t xml:space="preserve"> 202</w:t>
      </w:r>
      <w:r w:rsidR="00981323">
        <w:rPr>
          <w:b/>
          <w:bCs/>
        </w:rPr>
        <w:t>3</w:t>
      </w:r>
      <w:r w:rsidRPr="00C310D4">
        <w:rPr>
          <w:b/>
          <w:bCs/>
        </w:rPr>
        <w:t xml:space="preserve"> года.</w:t>
      </w:r>
      <w:r w:rsidR="00180871" w:rsidRPr="00180871">
        <w:rPr>
          <w:b/>
          <w:bCs/>
        </w:rPr>
        <w:t xml:space="preserve">  </w:t>
      </w:r>
    </w:p>
    <w:p w:rsidR="00180871" w:rsidRPr="00180871" w:rsidRDefault="005C105D" w:rsidP="00180871">
      <w:pPr>
        <w:ind w:firstLine="567"/>
        <w:jc w:val="both"/>
        <w:rPr>
          <w:b/>
        </w:rPr>
      </w:pPr>
      <w:r w:rsidRPr="00C310D4">
        <w:lastRenderedPageBreak/>
        <w:t xml:space="preserve">4.2. </w:t>
      </w:r>
      <w:r w:rsidR="00180871" w:rsidRPr="00180871">
        <w:t>Подрядные работы считаются выполненными после подписания сторонами Акта о приемке выполненных работ (КС-2).</w:t>
      </w:r>
    </w:p>
    <w:p w:rsidR="00180871" w:rsidRPr="00180871" w:rsidRDefault="00180871" w:rsidP="00180871">
      <w:pPr>
        <w:jc w:val="center"/>
      </w:pPr>
      <w:r w:rsidRPr="00180871">
        <w:rPr>
          <w:b/>
        </w:rPr>
        <w:t>5. ПОРЯДОК СДАЧИ-ПРИЕМКИ РАБОТ. ГАРАНТИИ</w:t>
      </w:r>
    </w:p>
    <w:p w:rsidR="00180871" w:rsidRPr="00180871" w:rsidRDefault="00180871" w:rsidP="00180871">
      <w:pPr>
        <w:ind w:firstLine="567"/>
        <w:jc w:val="both"/>
      </w:pPr>
      <w:r w:rsidRPr="00180871">
        <w:t>5.1. Сдача-приемка выполненных работ осуществляется сторонами по Акту о приемке выполненных работ (КС-2) в течение 2-х дней с момента извещения Заказчика о готовности предмета подряда к приемке.</w:t>
      </w:r>
    </w:p>
    <w:p w:rsidR="00180871" w:rsidRPr="00180871" w:rsidRDefault="00180871" w:rsidP="00180871">
      <w:r w:rsidRPr="00180871">
        <w:t xml:space="preserve">         Дата подписания акта является датой завершения работ по настоящему   договору.</w:t>
      </w:r>
    </w:p>
    <w:p w:rsidR="00180871" w:rsidRPr="00180871" w:rsidRDefault="00180871" w:rsidP="00180871">
      <w:pPr>
        <w:ind w:firstLine="567"/>
        <w:jc w:val="both"/>
      </w:pPr>
      <w:r w:rsidRPr="00180871">
        <w:t>5.2. </w:t>
      </w:r>
      <w:r w:rsidR="00F3775B" w:rsidRPr="00180871">
        <w:t>Заказчик,</w:t>
      </w:r>
      <w:r w:rsidRPr="00180871">
        <w:t xml:space="preserve"> принявший работу без проверки, лишается права ссылаться на недостатки работы, которые могли быть установлены при обычном способе ее приемке (явные недостатки).</w:t>
      </w:r>
    </w:p>
    <w:p w:rsidR="00180871" w:rsidRPr="00180871" w:rsidRDefault="00180871" w:rsidP="00180871">
      <w:pPr>
        <w:ind w:firstLine="567"/>
        <w:jc w:val="both"/>
      </w:pPr>
      <w:r w:rsidRPr="00180871">
        <w:t xml:space="preserve">5.3. Гарантийный период на качество оборудования составляет 12 (двенадцать) </w:t>
      </w:r>
      <w:r w:rsidR="00F3775B" w:rsidRPr="00180871">
        <w:t>месяцев с</w:t>
      </w:r>
      <w:r w:rsidRPr="00180871">
        <w:t xml:space="preserve"> даты </w:t>
      </w:r>
      <w:r w:rsidR="00F3775B" w:rsidRPr="00180871">
        <w:t>подписания Акта</w:t>
      </w:r>
      <w:r w:rsidRPr="00180871">
        <w:t xml:space="preserve"> о приемке выполненных работ (КС-2).</w:t>
      </w:r>
    </w:p>
    <w:p w:rsidR="00180871" w:rsidRPr="00180871" w:rsidRDefault="00180871" w:rsidP="00180871">
      <w:pPr>
        <w:jc w:val="both"/>
      </w:pPr>
      <w:r w:rsidRPr="00180871">
        <w:t xml:space="preserve">            Гарантийный период на качество </w:t>
      </w:r>
      <w:r w:rsidR="00F3775B" w:rsidRPr="00180871">
        <w:t>выполненных работ составляет</w:t>
      </w:r>
      <w:r w:rsidRPr="00180871">
        <w:t xml:space="preserve"> 60 (шестьдесят) месяцев с момента подписания сторонами Акта о приемке выполненных работ, при условии соблюдения Заказчиком требований и условий эксплуатации оборудования.  </w:t>
      </w:r>
    </w:p>
    <w:p w:rsidR="00180871" w:rsidRPr="00180871" w:rsidRDefault="00180871" w:rsidP="00180871">
      <w:pPr>
        <w:tabs>
          <w:tab w:val="left" w:pos="5670"/>
        </w:tabs>
        <w:suppressAutoHyphens w:val="0"/>
        <w:spacing w:line="216" w:lineRule="auto"/>
        <w:ind w:firstLine="567"/>
        <w:jc w:val="both"/>
      </w:pPr>
      <w:r w:rsidRPr="00180871">
        <w:t xml:space="preserve">5.4. Если в течение гарантийного срока выявится, что качество выполненных по настоящему  договору  работ или  использованных материалов не соответствует технической  документации и обязательным требованиям, установленным нормативно-техническим актам (СНиП, ОСТ, ГОСТ, ТУ и др.), работы  выполнены  Подрядчиком с  отступлениями, ухудшившими  результат  работы,  с  иными  недостатками,  ухудшившими  результат  работы,  Заказчик вправе по своему выбору потребовать от Подрядчика: </w:t>
      </w:r>
    </w:p>
    <w:p w:rsidR="00180871" w:rsidRPr="00180871" w:rsidRDefault="00180871" w:rsidP="00180871">
      <w:pPr>
        <w:widowControl w:val="0"/>
        <w:autoSpaceDE w:val="0"/>
        <w:ind w:firstLine="540"/>
        <w:jc w:val="both"/>
      </w:pPr>
      <w:r w:rsidRPr="00180871">
        <w:t>1) безвозмездного устранения недостатков за свой счет;</w:t>
      </w:r>
    </w:p>
    <w:p w:rsidR="00180871" w:rsidRPr="00180871" w:rsidRDefault="00180871" w:rsidP="00180871">
      <w:pPr>
        <w:widowControl w:val="0"/>
        <w:autoSpaceDE w:val="0"/>
        <w:ind w:firstLine="540"/>
        <w:jc w:val="both"/>
        <w:rPr>
          <w:color w:val="FF3333"/>
        </w:rPr>
      </w:pPr>
      <w:r w:rsidRPr="00180871">
        <w:t xml:space="preserve">2) возмещения своих </w:t>
      </w:r>
      <w:r w:rsidR="00F3775B" w:rsidRPr="00180871">
        <w:t>расходов на</w:t>
      </w:r>
      <w:r w:rsidRPr="00180871">
        <w:t xml:space="preserve"> устранение недостатков.</w:t>
      </w:r>
    </w:p>
    <w:p w:rsidR="00180871" w:rsidRPr="00180871" w:rsidRDefault="00180871" w:rsidP="00180871">
      <w:pPr>
        <w:jc w:val="center"/>
      </w:pPr>
      <w:r w:rsidRPr="00180871">
        <w:rPr>
          <w:b/>
        </w:rPr>
        <w:t> 6. ОТВЕТСТВЕННОСТЬ СТОРОН.</w:t>
      </w:r>
    </w:p>
    <w:p w:rsidR="00180871" w:rsidRPr="00180871" w:rsidRDefault="00180871" w:rsidP="00180871">
      <w:pPr>
        <w:ind w:firstLine="567"/>
        <w:jc w:val="both"/>
      </w:pPr>
      <w:r w:rsidRPr="00180871">
        <w:t>6.1. За односторонний необоснованный отказ от исполнения своих обязательств в течение действия настоящего договора виновная сторона возмещает причиненные этим убытки, в порядке, предусмотренном действующим законодательством.</w:t>
      </w:r>
    </w:p>
    <w:p w:rsidR="00180871" w:rsidRPr="00180871" w:rsidRDefault="00180871" w:rsidP="00180871">
      <w:pPr>
        <w:ind w:firstLine="567"/>
        <w:jc w:val="both"/>
      </w:pPr>
      <w:r w:rsidRPr="00180871">
        <w:t xml:space="preserve">6.2.  В </w:t>
      </w:r>
      <w:r w:rsidR="00F3775B" w:rsidRPr="00180871">
        <w:t>случае несвоевременной</w:t>
      </w:r>
      <w:r w:rsidRPr="00180871">
        <w:t xml:space="preserve"> оплаты Заказчиком выполненных работ, он оплачивает </w:t>
      </w:r>
      <w:r w:rsidR="00F3775B" w:rsidRPr="00180871">
        <w:t>пени в</w:t>
      </w:r>
      <w:r w:rsidRPr="00180871">
        <w:t xml:space="preserve"> размере 0,1% от </w:t>
      </w:r>
      <w:r w:rsidR="00F3775B" w:rsidRPr="00180871">
        <w:t>стоимости работ</w:t>
      </w:r>
      <w:r w:rsidRPr="00180871">
        <w:t xml:space="preserve"> по договору за каждый день просрочки.</w:t>
      </w:r>
    </w:p>
    <w:p w:rsidR="00180871" w:rsidRPr="00180871" w:rsidRDefault="00180871" w:rsidP="00180871">
      <w:pPr>
        <w:ind w:firstLine="567"/>
        <w:jc w:val="both"/>
      </w:pPr>
      <w:r w:rsidRPr="00180871">
        <w:t xml:space="preserve">6.3. </w:t>
      </w:r>
      <w:r w:rsidR="00F3775B" w:rsidRPr="00180871">
        <w:t>В случае нарушения</w:t>
      </w:r>
      <w:r w:rsidRPr="00180871">
        <w:t xml:space="preserve"> сроков выполнения работ по </w:t>
      </w:r>
      <w:r w:rsidR="00F3775B" w:rsidRPr="00180871">
        <w:t>вине Подрядчика</w:t>
      </w:r>
      <w:r w:rsidRPr="00180871">
        <w:t>, он оплачивает</w:t>
      </w:r>
      <w:r w:rsidRPr="00180871">
        <w:rPr>
          <w:b/>
        </w:rPr>
        <w:t xml:space="preserve">   </w:t>
      </w:r>
      <w:r w:rsidR="00F3775B" w:rsidRPr="00180871">
        <w:t>пени в</w:t>
      </w:r>
      <w:r w:rsidRPr="00180871">
        <w:t xml:space="preserve"> размере 0,1%    от </w:t>
      </w:r>
      <w:r w:rsidR="00F3775B" w:rsidRPr="00180871">
        <w:t>стоимости работ</w:t>
      </w:r>
      <w:r w:rsidRPr="00180871">
        <w:t xml:space="preserve"> по договору за каждый день просрочки.</w:t>
      </w:r>
    </w:p>
    <w:p w:rsidR="00180871" w:rsidRPr="00180871" w:rsidRDefault="000C5685" w:rsidP="00180871">
      <w:pPr>
        <w:ind w:firstLine="567"/>
        <w:jc w:val="both"/>
        <w:rPr>
          <w:b/>
        </w:rPr>
      </w:pPr>
      <w:r>
        <w:t>6.4.</w:t>
      </w:r>
      <w:r w:rsidR="00180871" w:rsidRPr="00180871">
        <w:t xml:space="preserve"> В отношениях сторон по настоящему договору ст.</w:t>
      </w:r>
      <w:r>
        <w:t xml:space="preserve"> </w:t>
      </w:r>
      <w:r w:rsidR="00180871" w:rsidRPr="00180871">
        <w:t>31</w:t>
      </w:r>
      <w:r>
        <w:t>7.1 ГК РФ не применяется, т. е.</w:t>
      </w:r>
      <w:r w:rsidR="00180871" w:rsidRPr="00180871">
        <w:t xml:space="preserve"> в отношении денежных обязательств по настоящему договору проценты по ст.</w:t>
      </w:r>
      <w:r>
        <w:t xml:space="preserve"> </w:t>
      </w:r>
      <w:r w:rsidR="00180871" w:rsidRPr="00180871">
        <w:t>317.1 ГФ РФ не начисляются (не рассчитываются и не уплачиваются).</w:t>
      </w:r>
    </w:p>
    <w:p w:rsidR="00180871" w:rsidRPr="00180871" w:rsidRDefault="00180871" w:rsidP="00180871">
      <w:pPr>
        <w:jc w:val="center"/>
        <w:rPr>
          <w:b/>
        </w:rPr>
      </w:pPr>
      <w:r w:rsidRPr="00180871">
        <w:rPr>
          <w:b/>
        </w:rPr>
        <w:t xml:space="preserve">7. СРОК ДЕЙСТВИЯ </w:t>
      </w:r>
      <w:r w:rsidR="00F3775B" w:rsidRPr="00180871">
        <w:rPr>
          <w:b/>
        </w:rPr>
        <w:t>ДОГОВОРА, ЕГО ИЗМЕНЕНИЕ И РАСТОРЖЕНИЕ.</w:t>
      </w:r>
    </w:p>
    <w:p w:rsidR="00180871" w:rsidRPr="00180871" w:rsidRDefault="00180871" w:rsidP="00180871">
      <w:pPr>
        <w:jc w:val="both"/>
      </w:pPr>
      <w:r w:rsidRPr="00180871">
        <w:t xml:space="preserve">            7.1. Настоящий договор вступает в силу с момента его подписания сторонами, и действует до </w:t>
      </w:r>
      <w:r w:rsidR="00F3775B" w:rsidRPr="00180871">
        <w:t>окончательного исполнения</w:t>
      </w:r>
      <w:r w:rsidRPr="00180871">
        <w:t xml:space="preserve"> </w:t>
      </w:r>
      <w:r w:rsidR="00F3775B" w:rsidRPr="00180871">
        <w:t>сторонами обязательств</w:t>
      </w:r>
      <w:r w:rsidRPr="00180871">
        <w:t xml:space="preserve"> по договору.</w:t>
      </w:r>
    </w:p>
    <w:p w:rsidR="00180871" w:rsidRPr="00180871" w:rsidRDefault="00180871" w:rsidP="00180871">
      <w:r w:rsidRPr="00180871">
        <w:t xml:space="preserve">            7.2. Изменение и расторжение договора допускается по соглашению сторон.</w:t>
      </w:r>
    </w:p>
    <w:p w:rsidR="00180871" w:rsidRPr="00180871" w:rsidRDefault="00180871" w:rsidP="00180871">
      <w:r w:rsidRPr="00180871">
        <w:t xml:space="preserve">            7.3. Одностороннее расторжение договора производится на условиях и в порядке</w:t>
      </w:r>
    </w:p>
    <w:p w:rsidR="00180871" w:rsidRPr="00180871" w:rsidRDefault="00180871" w:rsidP="00180871">
      <w:r w:rsidRPr="00180871">
        <w:t xml:space="preserve">предусмотренных    законодательством РФ. </w:t>
      </w:r>
    </w:p>
    <w:p w:rsidR="00180871" w:rsidRPr="00180871" w:rsidRDefault="00180871" w:rsidP="00180871">
      <w:pPr>
        <w:jc w:val="both"/>
      </w:pPr>
      <w:r w:rsidRPr="00180871">
        <w:t xml:space="preserve">            7.4. Все споры между сторонами, по которым </w:t>
      </w:r>
      <w:r w:rsidR="00F3775B" w:rsidRPr="00180871">
        <w:t>не было</w:t>
      </w:r>
      <w:r w:rsidRPr="00180871">
        <w:t xml:space="preserve"> </w:t>
      </w:r>
      <w:r w:rsidR="00F3775B" w:rsidRPr="00180871">
        <w:t>достигнуто соглашение</w:t>
      </w:r>
      <w:r w:rsidRPr="00180871">
        <w:t>, разрешаются в соответствии с законодательством Российской Федерации.</w:t>
      </w:r>
    </w:p>
    <w:p w:rsidR="00180871" w:rsidRDefault="00180871" w:rsidP="00180871">
      <w:pPr>
        <w:tabs>
          <w:tab w:val="left" w:pos="9399"/>
        </w:tabs>
        <w:ind w:left="339"/>
        <w:jc w:val="both"/>
      </w:pPr>
      <w:proofErr w:type="gramStart"/>
      <w:r w:rsidRPr="00180871">
        <w:t>Приложени</w:t>
      </w:r>
      <w:r w:rsidR="00345BBF">
        <w:t>е</w:t>
      </w:r>
      <w:r w:rsidRPr="00180871">
        <w:t xml:space="preserve">:  </w:t>
      </w:r>
      <w:r w:rsidR="00F3775B" w:rsidRPr="00180871">
        <w:t>Локальный</w:t>
      </w:r>
      <w:proofErr w:type="gramEnd"/>
      <w:r w:rsidRPr="00180871">
        <w:t xml:space="preserve"> </w:t>
      </w:r>
      <w:r w:rsidR="003C5704" w:rsidRPr="00180871">
        <w:t>сметный на</w:t>
      </w:r>
      <w:r w:rsidRPr="00180871">
        <w:t xml:space="preserve"> </w:t>
      </w:r>
      <w:r w:rsidR="005F3765">
        <w:t>ремонт лифтов</w:t>
      </w:r>
    </w:p>
    <w:p w:rsidR="005F3765" w:rsidRPr="00180871" w:rsidRDefault="005F3765" w:rsidP="00180871">
      <w:pPr>
        <w:tabs>
          <w:tab w:val="left" w:pos="9399"/>
        </w:tabs>
        <w:ind w:left="339"/>
        <w:jc w:val="both"/>
      </w:pPr>
    </w:p>
    <w:p w:rsidR="00180871" w:rsidRPr="00180871" w:rsidRDefault="00180871" w:rsidP="00180871">
      <w:pPr>
        <w:jc w:val="center"/>
        <w:rPr>
          <w:b/>
          <w:spacing w:val="40"/>
          <w:lang w:eastAsia="ru-RU"/>
        </w:rPr>
      </w:pPr>
      <w:r w:rsidRPr="00180871">
        <w:rPr>
          <w:b/>
          <w:spacing w:val="40"/>
        </w:rPr>
        <w:t>8. АДРЕСА И БАНКОВСКИЕ РЕКВИЗИТЫ СТОРОН</w:t>
      </w:r>
    </w:p>
    <w:p w:rsidR="00180871" w:rsidRPr="00180871" w:rsidRDefault="00180871" w:rsidP="00D338F3">
      <w:pPr>
        <w:jc w:val="both"/>
      </w:pPr>
      <w:r w:rsidRPr="00180871">
        <w:rPr>
          <w:b/>
        </w:rPr>
        <w:t xml:space="preserve">  </w:t>
      </w:r>
    </w:p>
    <w:tbl>
      <w:tblPr>
        <w:tblW w:w="9467" w:type="dxa"/>
        <w:tblInd w:w="108" w:type="dxa"/>
        <w:tblLook w:val="0000" w:firstRow="0" w:lastRow="0" w:firstColumn="0" w:lastColumn="0" w:noHBand="0" w:noVBand="0"/>
      </w:tblPr>
      <w:tblGrid>
        <w:gridCol w:w="4854"/>
        <w:gridCol w:w="4613"/>
      </w:tblGrid>
      <w:tr w:rsidR="00180871" w:rsidRPr="000C5685" w:rsidTr="00296EE3">
        <w:tc>
          <w:tcPr>
            <w:tcW w:w="4854" w:type="dxa"/>
            <w:shd w:val="clear" w:color="auto" w:fill="auto"/>
          </w:tcPr>
          <w:p w:rsidR="00180871" w:rsidRPr="000C5685" w:rsidRDefault="00180871" w:rsidP="00180871">
            <w:pPr>
              <w:tabs>
                <w:tab w:val="right" w:pos="6802"/>
                <w:tab w:val="right" w:pos="9920"/>
              </w:tabs>
              <w:rPr>
                <w:b/>
                <w:lang w:eastAsia="ru-RU"/>
              </w:rPr>
            </w:pPr>
            <w:r w:rsidRPr="000C5685">
              <w:rPr>
                <w:b/>
              </w:rPr>
              <w:t xml:space="preserve">                       Заказчик:</w:t>
            </w:r>
          </w:p>
        </w:tc>
        <w:tc>
          <w:tcPr>
            <w:tcW w:w="4613" w:type="dxa"/>
            <w:shd w:val="clear" w:color="auto" w:fill="auto"/>
          </w:tcPr>
          <w:p w:rsidR="00180871" w:rsidRPr="000C5685" w:rsidRDefault="00180871" w:rsidP="00180871">
            <w:pPr>
              <w:tabs>
                <w:tab w:val="right" w:pos="6802"/>
                <w:tab w:val="right" w:pos="10301"/>
              </w:tabs>
              <w:snapToGrid w:val="0"/>
              <w:jc w:val="center"/>
            </w:pPr>
            <w:r w:rsidRPr="000C5685">
              <w:rPr>
                <w:b/>
                <w:lang w:eastAsia="ru-RU"/>
              </w:rPr>
              <w:t>Подрядчик:</w:t>
            </w:r>
          </w:p>
        </w:tc>
      </w:tr>
      <w:tr w:rsidR="000C5685" w:rsidRPr="000C5685" w:rsidTr="00296EE3">
        <w:tc>
          <w:tcPr>
            <w:tcW w:w="4854" w:type="dxa"/>
            <w:shd w:val="clear" w:color="auto" w:fill="auto"/>
          </w:tcPr>
          <w:p w:rsidR="000C5685" w:rsidRPr="000C5685" w:rsidRDefault="000C5685" w:rsidP="008B7846">
            <w:pPr>
              <w:rPr>
                <w:b/>
              </w:rPr>
            </w:pPr>
            <w:r w:rsidRPr="000C5685">
              <w:rPr>
                <w:b/>
              </w:rPr>
              <w:t>Наумов Андрей Николаевич</w:t>
            </w:r>
          </w:p>
        </w:tc>
        <w:tc>
          <w:tcPr>
            <w:tcW w:w="4613" w:type="dxa"/>
            <w:shd w:val="clear" w:color="auto" w:fill="auto"/>
          </w:tcPr>
          <w:p w:rsidR="000C5685" w:rsidRPr="000C5685" w:rsidRDefault="000C5685" w:rsidP="00967F2A">
            <w:pPr>
              <w:tabs>
                <w:tab w:val="right" w:pos="6802"/>
                <w:tab w:val="right" w:pos="10301"/>
              </w:tabs>
              <w:snapToGrid w:val="0"/>
            </w:pPr>
            <w:r w:rsidRPr="000C5685">
              <w:t>ООО «СРЕДУРАЛЛИФТ», КПП 665801001</w:t>
            </w:r>
          </w:p>
        </w:tc>
      </w:tr>
      <w:tr w:rsidR="000C5685" w:rsidRPr="000C5685" w:rsidTr="00296EE3">
        <w:tc>
          <w:tcPr>
            <w:tcW w:w="4854" w:type="dxa"/>
            <w:shd w:val="clear" w:color="auto" w:fill="auto"/>
          </w:tcPr>
          <w:p w:rsidR="000C5685" w:rsidRPr="000C5685" w:rsidRDefault="000C5685" w:rsidP="008B7846">
            <w:r w:rsidRPr="000C5685">
              <w:t>Зарегистрированный по адресу:</w:t>
            </w:r>
          </w:p>
        </w:tc>
        <w:tc>
          <w:tcPr>
            <w:tcW w:w="4613" w:type="dxa"/>
            <w:shd w:val="clear" w:color="auto" w:fill="auto"/>
          </w:tcPr>
          <w:p w:rsidR="000C5685" w:rsidRPr="000C5685" w:rsidRDefault="000C5685" w:rsidP="00967F2A">
            <w:pPr>
              <w:tabs>
                <w:tab w:val="right" w:pos="6802"/>
                <w:tab w:val="right" w:pos="10301"/>
              </w:tabs>
              <w:snapToGrid w:val="0"/>
            </w:pPr>
            <w:r w:rsidRPr="000C5685">
              <w:t>620149 г. Екатеринбург,</w:t>
            </w:r>
          </w:p>
        </w:tc>
      </w:tr>
      <w:tr w:rsidR="000C5685" w:rsidRPr="000C5685" w:rsidTr="00296EE3">
        <w:tc>
          <w:tcPr>
            <w:tcW w:w="4854" w:type="dxa"/>
            <w:shd w:val="clear" w:color="auto" w:fill="auto"/>
          </w:tcPr>
          <w:p w:rsidR="000C5685" w:rsidRPr="000C5685" w:rsidRDefault="000C5685" w:rsidP="008B7846">
            <w:r w:rsidRPr="000C5685">
              <w:t>г. Екатеринбург, ул. Щербакова, 5А-36</w:t>
            </w:r>
          </w:p>
        </w:tc>
        <w:tc>
          <w:tcPr>
            <w:tcW w:w="4613" w:type="dxa"/>
            <w:shd w:val="clear" w:color="auto" w:fill="auto"/>
          </w:tcPr>
          <w:p w:rsidR="000C5685" w:rsidRPr="000C5685" w:rsidRDefault="000C5685" w:rsidP="00967F2A">
            <w:pPr>
              <w:tabs>
                <w:tab w:val="right" w:pos="6802"/>
                <w:tab w:val="right" w:pos="10301"/>
              </w:tabs>
              <w:snapToGrid w:val="0"/>
            </w:pPr>
            <w:r w:rsidRPr="000C5685">
              <w:t>ул. Зоологическая, 7</w:t>
            </w:r>
          </w:p>
        </w:tc>
      </w:tr>
      <w:tr w:rsidR="000C5685" w:rsidRPr="000C5685" w:rsidTr="00296EE3">
        <w:tc>
          <w:tcPr>
            <w:tcW w:w="4854" w:type="dxa"/>
            <w:shd w:val="clear" w:color="auto" w:fill="auto"/>
          </w:tcPr>
          <w:p w:rsidR="000C5685" w:rsidRPr="000C5685" w:rsidRDefault="000C5685" w:rsidP="008B7846">
            <w:r w:rsidRPr="000C5685">
              <w:t>Паспорт: серия  6521  № 439323,</w:t>
            </w:r>
          </w:p>
        </w:tc>
        <w:tc>
          <w:tcPr>
            <w:tcW w:w="4613" w:type="dxa"/>
            <w:shd w:val="clear" w:color="auto" w:fill="auto"/>
          </w:tcPr>
          <w:p w:rsidR="000C5685" w:rsidRPr="000C5685" w:rsidRDefault="000C5685" w:rsidP="00967F2A">
            <w:pPr>
              <w:tabs>
                <w:tab w:val="right" w:pos="6802"/>
                <w:tab w:val="right" w:pos="10301"/>
              </w:tabs>
              <w:snapToGrid w:val="0"/>
            </w:pPr>
            <w:r w:rsidRPr="000C5685">
              <w:t>р/с 40702810763020000238</w:t>
            </w:r>
          </w:p>
        </w:tc>
      </w:tr>
      <w:tr w:rsidR="000C5685" w:rsidRPr="000C5685" w:rsidTr="00296EE3">
        <w:tc>
          <w:tcPr>
            <w:tcW w:w="4854" w:type="dxa"/>
            <w:shd w:val="clear" w:color="auto" w:fill="auto"/>
          </w:tcPr>
          <w:p w:rsidR="000C5685" w:rsidRPr="000C5685" w:rsidRDefault="000C5685" w:rsidP="008B7846">
            <w:r w:rsidRPr="000C5685">
              <w:t>Дата выдачи 25.01.2022г.</w:t>
            </w:r>
          </w:p>
        </w:tc>
        <w:tc>
          <w:tcPr>
            <w:tcW w:w="4613" w:type="dxa"/>
            <w:shd w:val="clear" w:color="auto" w:fill="auto"/>
          </w:tcPr>
          <w:p w:rsidR="000C5685" w:rsidRPr="000C5685" w:rsidRDefault="000C5685" w:rsidP="00967F2A">
            <w:pPr>
              <w:tabs>
                <w:tab w:val="right" w:pos="6802"/>
                <w:tab w:val="right" w:pos="10301"/>
              </w:tabs>
              <w:snapToGrid w:val="0"/>
            </w:pPr>
            <w:r w:rsidRPr="000C5685">
              <w:t>к/с 30101810900000000795</w:t>
            </w:r>
          </w:p>
        </w:tc>
      </w:tr>
      <w:tr w:rsidR="000C5685" w:rsidRPr="000C5685" w:rsidTr="00296EE3">
        <w:tc>
          <w:tcPr>
            <w:tcW w:w="4854" w:type="dxa"/>
            <w:shd w:val="clear" w:color="auto" w:fill="auto"/>
          </w:tcPr>
          <w:p w:rsidR="000C5685" w:rsidRPr="000C5685" w:rsidRDefault="000C5685" w:rsidP="008B7846">
            <w:r w:rsidRPr="000C5685">
              <w:t xml:space="preserve">Выдан ГУ МВД России по Свердловской  </w:t>
            </w:r>
          </w:p>
        </w:tc>
        <w:tc>
          <w:tcPr>
            <w:tcW w:w="4613" w:type="dxa"/>
            <w:shd w:val="clear" w:color="auto" w:fill="auto"/>
          </w:tcPr>
          <w:p w:rsidR="000C5685" w:rsidRPr="000C5685" w:rsidRDefault="000C5685" w:rsidP="00967F2A">
            <w:pPr>
              <w:tabs>
                <w:tab w:val="right" w:pos="6802"/>
                <w:tab w:val="right" w:pos="10301"/>
              </w:tabs>
              <w:snapToGrid w:val="0"/>
            </w:pPr>
            <w:r w:rsidRPr="000C5685">
              <w:t>Банк ПАО КБ «</w:t>
            </w:r>
            <w:proofErr w:type="spellStart"/>
            <w:r w:rsidRPr="000C5685">
              <w:t>УБРиР</w:t>
            </w:r>
            <w:proofErr w:type="spellEnd"/>
            <w:r w:rsidRPr="000C5685">
              <w:t>» г. Екатеринбург</w:t>
            </w:r>
          </w:p>
        </w:tc>
      </w:tr>
      <w:tr w:rsidR="000C5685" w:rsidRPr="000C5685" w:rsidTr="00296EE3">
        <w:tc>
          <w:tcPr>
            <w:tcW w:w="4854" w:type="dxa"/>
            <w:shd w:val="clear" w:color="auto" w:fill="auto"/>
          </w:tcPr>
          <w:p w:rsidR="000C5685" w:rsidRPr="000C5685" w:rsidRDefault="000C5685" w:rsidP="008B7846">
            <w:r w:rsidRPr="000C5685">
              <w:t>области</w:t>
            </w:r>
          </w:p>
        </w:tc>
        <w:tc>
          <w:tcPr>
            <w:tcW w:w="4613" w:type="dxa"/>
            <w:shd w:val="clear" w:color="auto" w:fill="auto"/>
          </w:tcPr>
          <w:p w:rsidR="000C5685" w:rsidRPr="000C5685" w:rsidRDefault="000C5685" w:rsidP="00180871">
            <w:pPr>
              <w:tabs>
                <w:tab w:val="right" w:pos="6802"/>
                <w:tab w:val="right" w:pos="10301"/>
              </w:tabs>
              <w:snapToGrid w:val="0"/>
            </w:pPr>
            <w:r w:rsidRPr="000C5685">
              <w:t>ИНН 6608002443, БИК 046577795</w:t>
            </w:r>
          </w:p>
          <w:p w:rsidR="000C5685" w:rsidRPr="000C5685" w:rsidRDefault="000C5685" w:rsidP="00180871">
            <w:pPr>
              <w:tabs>
                <w:tab w:val="right" w:pos="6802"/>
                <w:tab w:val="right" w:pos="10301"/>
              </w:tabs>
            </w:pPr>
            <w:r w:rsidRPr="000C5685">
              <w:t>ОКВЭД 43.29, ОГРН 1036602635057</w:t>
            </w:r>
          </w:p>
          <w:p w:rsidR="000C5685" w:rsidRPr="000C5685" w:rsidRDefault="000C5685" w:rsidP="00180871">
            <w:pPr>
              <w:tabs>
                <w:tab w:val="right" w:pos="6802"/>
                <w:tab w:val="right" w:pos="10301"/>
              </w:tabs>
            </w:pPr>
          </w:p>
        </w:tc>
      </w:tr>
    </w:tbl>
    <w:p w:rsidR="00180871" w:rsidRPr="00180871" w:rsidRDefault="00180871" w:rsidP="00180871">
      <w:r w:rsidRPr="00180871">
        <w:rPr>
          <w:b/>
        </w:rPr>
        <w:t xml:space="preserve">     </w:t>
      </w:r>
      <w:r w:rsidRPr="00180871">
        <w:t xml:space="preserve"> </w:t>
      </w:r>
    </w:p>
    <w:tbl>
      <w:tblPr>
        <w:tblW w:w="9540" w:type="dxa"/>
        <w:tblInd w:w="108" w:type="dxa"/>
        <w:tblLook w:val="0000" w:firstRow="0" w:lastRow="0" w:firstColumn="0" w:lastColumn="0" w:noHBand="0" w:noVBand="0"/>
      </w:tblPr>
      <w:tblGrid>
        <w:gridCol w:w="4854"/>
        <w:gridCol w:w="4686"/>
      </w:tblGrid>
      <w:tr w:rsidR="00180871" w:rsidRPr="00180871" w:rsidTr="00296EE3">
        <w:tc>
          <w:tcPr>
            <w:tcW w:w="4854" w:type="dxa"/>
            <w:shd w:val="clear" w:color="auto" w:fill="auto"/>
          </w:tcPr>
          <w:p w:rsidR="00180871" w:rsidRPr="00180871" w:rsidRDefault="00180871" w:rsidP="000C5685">
            <w:pPr>
              <w:suppressAutoHyphens w:val="0"/>
              <w:rPr>
                <w:b/>
                <w:bCs/>
              </w:rPr>
            </w:pPr>
            <w:r w:rsidRPr="00180871">
              <w:rPr>
                <w:b/>
                <w:bCs/>
              </w:rPr>
              <w:t>Заказчик</w:t>
            </w:r>
          </w:p>
        </w:tc>
        <w:tc>
          <w:tcPr>
            <w:tcW w:w="4686" w:type="dxa"/>
            <w:shd w:val="clear" w:color="auto" w:fill="auto"/>
          </w:tcPr>
          <w:p w:rsidR="00180871" w:rsidRPr="00180871" w:rsidRDefault="00180871" w:rsidP="00180871">
            <w:pPr>
              <w:suppressAutoHyphens w:val="0"/>
              <w:jc w:val="center"/>
            </w:pPr>
            <w:r w:rsidRPr="00180871">
              <w:rPr>
                <w:b/>
                <w:bCs/>
              </w:rPr>
              <w:t>Подрядчик</w:t>
            </w:r>
          </w:p>
        </w:tc>
      </w:tr>
      <w:tr w:rsidR="00180871" w:rsidRPr="00180871" w:rsidTr="00296EE3">
        <w:tc>
          <w:tcPr>
            <w:tcW w:w="4854" w:type="dxa"/>
            <w:shd w:val="clear" w:color="auto" w:fill="auto"/>
          </w:tcPr>
          <w:p w:rsidR="00180871" w:rsidRDefault="00180871" w:rsidP="00180871">
            <w:pPr>
              <w:suppressAutoHyphens w:val="0"/>
              <w:jc w:val="center"/>
              <w:rPr>
                <w:color w:val="00000A"/>
                <w:lang w:eastAsia="ru-RU"/>
              </w:rPr>
            </w:pPr>
          </w:p>
          <w:p w:rsidR="000C5685" w:rsidRDefault="000C5685" w:rsidP="00180871">
            <w:pPr>
              <w:suppressAutoHyphens w:val="0"/>
              <w:jc w:val="center"/>
              <w:rPr>
                <w:color w:val="00000A"/>
                <w:lang w:eastAsia="ru-RU"/>
              </w:rPr>
            </w:pPr>
          </w:p>
          <w:p w:rsidR="000C5685" w:rsidRPr="00180871" w:rsidRDefault="000C5685" w:rsidP="00180871">
            <w:pPr>
              <w:suppressAutoHyphens w:val="0"/>
              <w:jc w:val="center"/>
              <w:rPr>
                <w:color w:val="00000A"/>
                <w:lang w:eastAsia="ru-RU"/>
              </w:rPr>
            </w:pPr>
          </w:p>
          <w:p w:rsidR="00180871" w:rsidRPr="00180871" w:rsidRDefault="00180871" w:rsidP="000C5685">
            <w:pPr>
              <w:suppressAutoHyphens w:val="0"/>
            </w:pPr>
            <w:r w:rsidRPr="00180871">
              <w:rPr>
                <w:color w:val="00000A"/>
                <w:lang w:eastAsia="ru-RU"/>
              </w:rPr>
              <w:t>______________</w:t>
            </w:r>
            <w:r w:rsidR="00981323">
              <w:rPr>
                <w:color w:val="00000A"/>
                <w:lang w:eastAsia="ru-RU"/>
              </w:rPr>
              <w:t>А.Н. Наумов</w:t>
            </w:r>
          </w:p>
        </w:tc>
        <w:tc>
          <w:tcPr>
            <w:tcW w:w="4686" w:type="dxa"/>
            <w:shd w:val="clear" w:color="auto" w:fill="auto"/>
          </w:tcPr>
          <w:p w:rsidR="00180871" w:rsidRPr="00180871" w:rsidRDefault="00180871" w:rsidP="00180871">
            <w:pPr>
              <w:suppressAutoHyphens w:val="0"/>
              <w:jc w:val="center"/>
            </w:pPr>
            <w:r w:rsidRPr="00180871">
              <w:t xml:space="preserve">Директор </w:t>
            </w:r>
          </w:p>
          <w:p w:rsidR="00180871" w:rsidRPr="00180871" w:rsidRDefault="00180871" w:rsidP="00180871">
            <w:pPr>
              <w:suppressAutoHyphens w:val="0"/>
              <w:jc w:val="center"/>
            </w:pPr>
            <w:r w:rsidRPr="00180871">
              <w:t>ООО «СРЕДУРАЛЛИФТ»</w:t>
            </w:r>
          </w:p>
          <w:p w:rsidR="00180871" w:rsidRPr="00180871" w:rsidRDefault="00180871" w:rsidP="00180871">
            <w:pPr>
              <w:suppressAutoHyphens w:val="0"/>
              <w:jc w:val="center"/>
            </w:pPr>
          </w:p>
          <w:p w:rsidR="00180871" w:rsidRPr="00180871" w:rsidRDefault="00180871" w:rsidP="00180871">
            <w:pPr>
              <w:suppressAutoHyphens w:val="0"/>
              <w:jc w:val="center"/>
            </w:pPr>
            <w:r w:rsidRPr="00180871">
              <w:t xml:space="preserve">_____________ </w:t>
            </w:r>
            <w:proofErr w:type="spellStart"/>
            <w:r w:rsidRPr="00180871">
              <w:t>А.Н.Мирасов</w:t>
            </w:r>
            <w:proofErr w:type="spellEnd"/>
          </w:p>
        </w:tc>
      </w:tr>
    </w:tbl>
    <w:p w:rsidR="007B21EE" w:rsidRDefault="007B21EE" w:rsidP="002D4FD9">
      <w:pPr>
        <w:tabs>
          <w:tab w:val="left" w:pos="708"/>
          <w:tab w:val="left" w:pos="851"/>
        </w:tabs>
        <w:jc w:val="both"/>
        <w:rPr>
          <w:sz w:val="21"/>
          <w:szCs w:val="21"/>
        </w:rPr>
      </w:pPr>
    </w:p>
    <w:p w:rsidR="007B21EE" w:rsidRDefault="007B21EE" w:rsidP="002D4FD9">
      <w:pPr>
        <w:tabs>
          <w:tab w:val="left" w:pos="708"/>
          <w:tab w:val="left" w:pos="851"/>
        </w:tabs>
        <w:jc w:val="both"/>
        <w:rPr>
          <w:sz w:val="21"/>
          <w:szCs w:val="21"/>
        </w:rPr>
      </w:pPr>
    </w:p>
    <w:p w:rsidR="00DA13A2" w:rsidRDefault="00DA13A2" w:rsidP="007B179A">
      <w:pPr>
        <w:tabs>
          <w:tab w:val="left" w:pos="5670"/>
        </w:tabs>
        <w:jc w:val="both"/>
      </w:pPr>
    </w:p>
    <w:sectPr w:rsidR="00DA13A2" w:rsidSect="00BC0BFA">
      <w:pgSz w:w="11906" w:h="16838"/>
      <w:pgMar w:top="357" w:right="567" w:bottom="454" w:left="1134" w:header="0" w:footer="0" w:gutter="0"/>
      <w:cols w:space="720"/>
      <w:formProt w:val="0"/>
      <w:docGrid w:linePitch="6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i w:val="0"/>
        <w:sz w:val="24"/>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rFonts w:ascii="Symbol" w:hAnsi="Symbol" w:cs="Symbol"/>
      </w:rPr>
    </w:lvl>
    <w:lvl w:ilvl="1">
      <w:start w:val="1"/>
      <w:numFmt w:val="decimal"/>
      <w:lvlText w:val="%1.%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nsid w:val="159D6915"/>
    <w:multiLevelType w:val="multilevel"/>
    <w:tmpl w:val="401CE046"/>
    <w:lvl w:ilvl="0">
      <w:start w:val="1"/>
      <w:numFmt w:val="none"/>
      <w:suff w:val="nothing"/>
      <w:lvlText w:val=""/>
      <w:lvlJc w:val="left"/>
      <w:pPr>
        <w:ind w:left="0" w:firstLine="0"/>
      </w:pPr>
      <w:rPr>
        <w:rFonts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77B7F35"/>
    <w:multiLevelType w:val="multilevel"/>
    <w:tmpl w:val="C380A6D8"/>
    <w:lvl w:ilvl="0">
      <w:start w:val="1"/>
      <w:numFmt w:val="none"/>
      <w:pStyle w:val="1"/>
      <w:suff w:val="nothing"/>
      <w:lvlText w:val=""/>
      <w:lvlJc w:val="left"/>
      <w:pPr>
        <w:ind w:left="0" w:firstLine="0"/>
      </w:pPr>
      <w:rPr>
        <w:rFonts w:cs="Times New Roman"/>
        <w:b w:val="0"/>
        <w:i w:val="0"/>
        <w:sz w:val="24"/>
        <w:u w:val="none"/>
      </w:r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7F320F4"/>
    <w:multiLevelType w:val="multilevel"/>
    <w:tmpl w:val="C3AC2840"/>
    <w:lvl w:ilvl="0">
      <w:start w:val="1"/>
      <w:numFmt w:val="decimal"/>
      <w:lvlText w:val="%1."/>
      <w:lvlJc w:val="left"/>
      <w:pPr>
        <w:tabs>
          <w:tab w:val="num" w:pos="420"/>
        </w:tabs>
        <w:ind w:left="420" w:hanging="420"/>
      </w:pPr>
      <w:rPr>
        <w:rFonts w:cs="Symbol"/>
        <w:b/>
        <w:sz w:val="22"/>
      </w:rPr>
    </w:lvl>
    <w:lvl w:ilvl="1">
      <w:start w:val="1"/>
      <w:numFmt w:val="decimal"/>
      <w:lvlText w:val="%1.%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44372425"/>
    <w:multiLevelType w:val="multilevel"/>
    <w:tmpl w:val="92F2BB98"/>
    <w:lvl w:ilvl="0">
      <w:start w:val="1"/>
      <w:numFmt w:val="bullet"/>
      <w:lvlText w:val=""/>
      <w:lvlJc w:val="left"/>
      <w:pPr>
        <w:tabs>
          <w:tab w:val="num" w:pos="699"/>
        </w:tabs>
        <w:ind w:left="69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A2"/>
    <w:rsid w:val="0008157F"/>
    <w:rsid w:val="000872A3"/>
    <w:rsid w:val="00093B27"/>
    <w:rsid w:val="000C5685"/>
    <w:rsid w:val="00180871"/>
    <w:rsid w:val="00180F52"/>
    <w:rsid w:val="001A1543"/>
    <w:rsid w:val="002927E8"/>
    <w:rsid w:val="002934DB"/>
    <w:rsid w:val="00296EE3"/>
    <w:rsid w:val="002C4C90"/>
    <w:rsid w:val="002D4FD9"/>
    <w:rsid w:val="002F5F4A"/>
    <w:rsid w:val="00345BBF"/>
    <w:rsid w:val="0035128E"/>
    <w:rsid w:val="003515E8"/>
    <w:rsid w:val="00360786"/>
    <w:rsid w:val="00387081"/>
    <w:rsid w:val="003A14D7"/>
    <w:rsid w:val="003C5704"/>
    <w:rsid w:val="00415DC0"/>
    <w:rsid w:val="004C1BBE"/>
    <w:rsid w:val="004F101A"/>
    <w:rsid w:val="005752E4"/>
    <w:rsid w:val="005C105D"/>
    <w:rsid w:val="005C1E48"/>
    <w:rsid w:val="005E1FBD"/>
    <w:rsid w:val="005F3765"/>
    <w:rsid w:val="00611304"/>
    <w:rsid w:val="006A33BB"/>
    <w:rsid w:val="006D4B1A"/>
    <w:rsid w:val="007B179A"/>
    <w:rsid w:val="007B21EE"/>
    <w:rsid w:val="007C3240"/>
    <w:rsid w:val="00870367"/>
    <w:rsid w:val="008D4E6E"/>
    <w:rsid w:val="00967F2A"/>
    <w:rsid w:val="00981323"/>
    <w:rsid w:val="009E6C3D"/>
    <w:rsid w:val="00A00635"/>
    <w:rsid w:val="00A31CBE"/>
    <w:rsid w:val="00A52196"/>
    <w:rsid w:val="00AA5EEA"/>
    <w:rsid w:val="00AC7859"/>
    <w:rsid w:val="00AD031A"/>
    <w:rsid w:val="00B47603"/>
    <w:rsid w:val="00BC0BFA"/>
    <w:rsid w:val="00BF5CDA"/>
    <w:rsid w:val="00C116BF"/>
    <w:rsid w:val="00C2081B"/>
    <w:rsid w:val="00C310D4"/>
    <w:rsid w:val="00C91A28"/>
    <w:rsid w:val="00CD616B"/>
    <w:rsid w:val="00D11583"/>
    <w:rsid w:val="00D338F3"/>
    <w:rsid w:val="00D46EEA"/>
    <w:rsid w:val="00D517FF"/>
    <w:rsid w:val="00D92B0D"/>
    <w:rsid w:val="00DA13A2"/>
    <w:rsid w:val="00DE5685"/>
    <w:rsid w:val="00E47B21"/>
    <w:rsid w:val="00E47E7B"/>
    <w:rsid w:val="00E51026"/>
    <w:rsid w:val="00EA3E69"/>
    <w:rsid w:val="00EB30FC"/>
    <w:rsid w:val="00ED2CB5"/>
    <w:rsid w:val="00EE20D2"/>
    <w:rsid w:val="00EE32F1"/>
    <w:rsid w:val="00EF1B72"/>
    <w:rsid w:val="00F10B3D"/>
    <w:rsid w:val="00F3775B"/>
    <w:rsid w:val="00F4411F"/>
    <w:rsid w:val="00F71340"/>
    <w:rsid w:val="00FE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7FDFF-7784-40ED-B4BA-1E8AAA08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BFA"/>
    <w:pPr>
      <w:suppressAutoHyphens/>
    </w:pPr>
    <w:rPr>
      <w:lang w:eastAsia="zh-CN"/>
    </w:rPr>
  </w:style>
  <w:style w:type="paragraph" w:styleId="1">
    <w:name w:val="heading 1"/>
    <w:basedOn w:val="a"/>
    <w:next w:val="a"/>
    <w:link w:val="10"/>
    <w:qFormat/>
    <w:rsid w:val="00BC0BFA"/>
    <w:pPr>
      <w:keepNext/>
      <w:numPr>
        <w:numId w:val="1"/>
      </w:numPr>
      <w:jc w:val="both"/>
      <w:outlineLvl w:val="0"/>
    </w:pPr>
    <w:rPr>
      <w:sz w:val="24"/>
    </w:rPr>
  </w:style>
  <w:style w:type="paragraph" w:styleId="2">
    <w:name w:val="heading 2"/>
    <w:basedOn w:val="a"/>
    <w:next w:val="a"/>
    <w:qFormat/>
    <w:rsid w:val="00BC0BFA"/>
    <w:pPr>
      <w:keepNext/>
      <w:numPr>
        <w:ilvl w:val="1"/>
        <w:numId w:val="1"/>
      </w:numPr>
      <w:tabs>
        <w:tab w:val="left" w:pos="13467"/>
      </w:tabs>
      <w:ind w:left="567"/>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C0BFA"/>
    <w:rPr>
      <w:rFonts w:ascii="Times New Roman" w:hAnsi="Times New Roman" w:cs="Times New Roman"/>
      <w:b w:val="0"/>
      <w:i w:val="0"/>
      <w:sz w:val="24"/>
      <w:u w:val="none"/>
    </w:rPr>
  </w:style>
  <w:style w:type="character" w:customStyle="1" w:styleId="WW8Num1z1">
    <w:name w:val="WW8Num1z1"/>
    <w:qFormat/>
    <w:rsid w:val="00BC0BFA"/>
  </w:style>
  <w:style w:type="character" w:customStyle="1" w:styleId="WW8Num1z2">
    <w:name w:val="WW8Num1z2"/>
    <w:qFormat/>
    <w:rsid w:val="00BC0BFA"/>
  </w:style>
  <w:style w:type="character" w:customStyle="1" w:styleId="WW8Num1z3">
    <w:name w:val="WW8Num1z3"/>
    <w:qFormat/>
    <w:rsid w:val="00BC0BFA"/>
  </w:style>
  <w:style w:type="character" w:customStyle="1" w:styleId="WW8Num1z4">
    <w:name w:val="WW8Num1z4"/>
    <w:qFormat/>
    <w:rsid w:val="00BC0BFA"/>
  </w:style>
  <w:style w:type="character" w:customStyle="1" w:styleId="WW8Num1z5">
    <w:name w:val="WW8Num1z5"/>
    <w:qFormat/>
    <w:rsid w:val="00BC0BFA"/>
  </w:style>
  <w:style w:type="character" w:customStyle="1" w:styleId="WW8Num1z6">
    <w:name w:val="WW8Num1z6"/>
    <w:qFormat/>
    <w:rsid w:val="00BC0BFA"/>
  </w:style>
  <w:style w:type="character" w:customStyle="1" w:styleId="WW8Num1z7">
    <w:name w:val="WW8Num1z7"/>
    <w:qFormat/>
    <w:rsid w:val="00BC0BFA"/>
  </w:style>
  <w:style w:type="character" w:customStyle="1" w:styleId="WW8Num1z8">
    <w:name w:val="WW8Num1z8"/>
    <w:qFormat/>
    <w:rsid w:val="00BC0BFA"/>
  </w:style>
  <w:style w:type="character" w:customStyle="1" w:styleId="WW8Num2z0">
    <w:name w:val="WW8Num2z0"/>
    <w:qFormat/>
    <w:rsid w:val="00BC0BFA"/>
    <w:rPr>
      <w:rFonts w:ascii="Symbol" w:hAnsi="Symbol" w:cs="Symbol"/>
    </w:rPr>
  </w:style>
  <w:style w:type="character" w:customStyle="1" w:styleId="WW8Num2z1">
    <w:name w:val="WW8Num2z1"/>
    <w:qFormat/>
    <w:rsid w:val="00BC0BFA"/>
  </w:style>
  <w:style w:type="character" w:customStyle="1" w:styleId="WW8Num2z2">
    <w:name w:val="WW8Num2z2"/>
    <w:qFormat/>
    <w:rsid w:val="00BC0BFA"/>
  </w:style>
  <w:style w:type="character" w:customStyle="1" w:styleId="WW8Num2z3">
    <w:name w:val="WW8Num2z3"/>
    <w:qFormat/>
    <w:rsid w:val="00BC0BFA"/>
  </w:style>
  <w:style w:type="character" w:customStyle="1" w:styleId="WW8Num2z4">
    <w:name w:val="WW8Num2z4"/>
    <w:qFormat/>
    <w:rsid w:val="00BC0BFA"/>
  </w:style>
  <w:style w:type="character" w:customStyle="1" w:styleId="WW8Num2z5">
    <w:name w:val="WW8Num2z5"/>
    <w:qFormat/>
    <w:rsid w:val="00BC0BFA"/>
  </w:style>
  <w:style w:type="character" w:customStyle="1" w:styleId="WW8Num2z6">
    <w:name w:val="WW8Num2z6"/>
    <w:qFormat/>
    <w:rsid w:val="00BC0BFA"/>
  </w:style>
  <w:style w:type="character" w:customStyle="1" w:styleId="WW8Num2z7">
    <w:name w:val="WW8Num2z7"/>
    <w:qFormat/>
    <w:rsid w:val="00BC0BFA"/>
  </w:style>
  <w:style w:type="character" w:customStyle="1" w:styleId="WW8Num2z8">
    <w:name w:val="WW8Num2z8"/>
    <w:qFormat/>
    <w:rsid w:val="00BC0BFA"/>
  </w:style>
  <w:style w:type="character" w:customStyle="1" w:styleId="WW8Num3z0">
    <w:name w:val="WW8Num3z0"/>
    <w:qFormat/>
    <w:rsid w:val="00BC0BFA"/>
    <w:rPr>
      <w:rFonts w:ascii="Symbol" w:hAnsi="Symbol" w:cs="Symbol"/>
    </w:rPr>
  </w:style>
  <w:style w:type="character" w:customStyle="1" w:styleId="3">
    <w:name w:val="Основной шрифт абзаца3"/>
    <w:qFormat/>
    <w:rsid w:val="00BC0BFA"/>
  </w:style>
  <w:style w:type="character" w:customStyle="1" w:styleId="WW8Num3z1">
    <w:name w:val="WW8Num3z1"/>
    <w:qFormat/>
    <w:rsid w:val="00BC0BFA"/>
  </w:style>
  <w:style w:type="character" w:customStyle="1" w:styleId="WW8Num3z2">
    <w:name w:val="WW8Num3z2"/>
    <w:qFormat/>
    <w:rsid w:val="00BC0BFA"/>
  </w:style>
  <w:style w:type="character" w:customStyle="1" w:styleId="WW8Num3z3">
    <w:name w:val="WW8Num3z3"/>
    <w:qFormat/>
    <w:rsid w:val="00BC0BFA"/>
  </w:style>
  <w:style w:type="character" w:customStyle="1" w:styleId="WW8Num3z4">
    <w:name w:val="WW8Num3z4"/>
    <w:qFormat/>
    <w:rsid w:val="00BC0BFA"/>
  </w:style>
  <w:style w:type="character" w:customStyle="1" w:styleId="WW8Num3z5">
    <w:name w:val="WW8Num3z5"/>
    <w:qFormat/>
    <w:rsid w:val="00BC0BFA"/>
  </w:style>
  <w:style w:type="character" w:customStyle="1" w:styleId="WW8Num3z6">
    <w:name w:val="WW8Num3z6"/>
    <w:qFormat/>
    <w:rsid w:val="00BC0BFA"/>
  </w:style>
  <w:style w:type="character" w:customStyle="1" w:styleId="WW8Num3z7">
    <w:name w:val="WW8Num3z7"/>
    <w:qFormat/>
    <w:rsid w:val="00BC0BFA"/>
  </w:style>
  <w:style w:type="character" w:customStyle="1" w:styleId="WW8Num3z8">
    <w:name w:val="WW8Num3z8"/>
    <w:qFormat/>
    <w:rsid w:val="00BC0BFA"/>
  </w:style>
  <w:style w:type="character" w:customStyle="1" w:styleId="WW8Num4z0">
    <w:name w:val="WW8Num4z0"/>
    <w:qFormat/>
    <w:rsid w:val="00BC0BFA"/>
    <w:rPr>
      <w:rFonts w:ascii="Symbol" w:hAnsi="Symbol" w:cs="Symbol"/>
    </w:rPr>
  </w:style>
  <w:style w:type="character" w:customStyle="1" w:styleId="Absatz-Standardschriftart">
    <w:name w:val="Absatz-Standardschriftart"/>
    <w:qFormat/>
    <w:rsid w:val="00BC0BFA"/>
  </w:style>
  <w:style w:type="character" w:customStyle="1" w:styleId="WW-Absatz-Standardschriftart">
    <w:name w:val="WW-Absatz-Standardschriftart"/>
    <w:qFormat/>
    <w:rsid w:val="00BC0BFA"/>
  </w:style>
  <w:style w:type="character" w:customStyle="1" w:styleId="WW-Absatz-Standardschriftart1">
    <w:name w:val="WW-Absatz-Standardschriftart1"/>
    <w:qFormat/>
    <w:rsid w:val="00BC0BFA"/>
  </w:style>
  <w:style w:type="character" w:customStyle="1" w:styleId="WW-Absatz-Standardschriftart11">
    <w:name w:val="WW-Absatz-Standardschriftart11"/>
    <w:qFormat/>
    <w:rsid w:val="00BC0BFA"/>
  </w:style>
  <w:style w:type="character" w:customStyle="1" w:styleId="WW-Absatz-Standardschriftart111">
    <w:name w:val="WW-Absatz-Standardschriftart111"/>
    <w:qFormat/>
    <w:rsid w:val="00BC0BFA"/>
  </w:style>
  <w:style w:type="character" w:customStyle="1" w:styleId="WW-Absatz-Standardschriftart1111">
    <w:name w:val="WW-Absatz-Standardschriftart1111"/>
    <w:qFormat/>
    <w:rsid w:val="00BC0BFA"/>
  </w:style>
  <w:style w:type="character" w:customStyle="1" w:styleId="WW-Absatz-Standardschriftart11111">
    <w:name w:val="WW-Absatz-Standardschriftart11111"/>
    <w:qFormat/>
    <w:rsid w:val="00BC0BFA"/>
  </w:style>
  <w:style w:type="character" w:customStyle="1" w:styleId="WW-Absatz-Standardschriftart111111">
    <w:name w:val="WW-Absatz-Standardschriftart111111"/>
    <w:qFormat/>
    <w:rsid w:val="00BC0BFA"/>
  </w:style>
  <w:style w:type="character" w:customStyle="1" w:styleId="WW-Absatz-Standardschriftart1111111">
    <w:name w:val="WW-Absatz-Standardschriftart1111111"/>
    <w:qFormat/>
    <w:rsid w:val="00BC0BFA"/>
  </w:style>
  <w:style w:type="character" w:customStyle="1" w:styleId="WW-Absatz-Standardschriftart11111111">
    <w:name w:val="WW-Absatz-Standardschriftart11111111"/>
    <w:qFormat/>
    <w:rsid w:val="00BC0BFA"/>
  </w:style>
  <w:style w:type="character" w:customStyle="1" w:styleId="WW-Absatz-Standardschriftart111111111">
    <w:name w:val="WW-Absatz-Standardschriftart111111111"/>
    <w:qFormat/>
    <w:rsid w:val="00BC0BFA"/>
  </w:style>
  <w:style w:type="character" w:customStyle="1" w:styleId="WW-Absatz-Standardschriftart1111111111">
    <w:name w:val="WW-Absatz-Standardschriftart1111111111"/>
    <w:qFormat/>
    <w:rsid w:val="00BC0BFA"/>
  </w:style>
  <w:style w:type="character" w:customStyle="1" w:styleId="WW-Absatz-Standardschriftart11111111111">
    <w:name w:val="WW-Absatz-Standardschriftart11111111111"/>
    <w:qFormat/>
    <w:rsid w:val="00BC0BFA"/>
  </w:style>
  <w:style w:type="character" w:customStyle="1" w:styleId="WW-Absatz-Standardschriftart111111111111">
    <w:name w:val="WW-Absatz-Standardschriftart111111111111"/>
    <w:qFormat/>
    <w:rsid w:val="00BC0BFA"/>
  </w:style>
  <w:style w:type="character" w:customStyle="1" w:styleId="WW-Absatz-Standardschriftart1111111111111">
    <w:name w:val="WW-Absatz-Standardschriftart1111111111111"/>
    <w:qFormat/>
    <w:rsid w:val="00BC0BFA"/>
  </w:style>
  <w:style w:type="character" w:customStyle="1" w:styleId="WW-Absatz-Standardschriftart11111111111111">
    <w:name w:val="WW-Absatz-Standardschriftart11111111111111"/>
    <w:qFormat/>
    <w:rsid w:val="00BC0BFA"/>
  </w:style>
  <w:style w:type="character" w:customStyle="1" w:styleId="WW-Absatz-Standardschriftart111111111111111">
    <w:name w:val="WW-Absatz-Standardschriftart111111111111111"/>
    <w:qFormat/>
    <w:rsid w:val="00BC0BFA"/>
  </w:style>
  <w:style w:type="character" w:customStyle="1" w:styleId="WW-Absatz-Standardschriftart1111111111111111">
    <w:name w:val="WW-Absatz-Standardschriftart1111111111111111"/>
    <w:qFormat/>
    <w:rsid w:val="00BC0BFA"/>
  </w:style>
  <w:style w:type="character" w:customStyle="1" w:styleId="WW-Absatz-Standardschriftart11111111111111111">
    <w:name w:val="WW-Absatz-Standardschriftart11111111111111111"/>
    <w:qFormat/>
    <w:rsid w:val="00BC0BFA"/>
  </w:style>
  <w:style w:type="character" w:customStyle="1" w:styleId="WW-Absatz-Standardschriftart111111111111111111">
    <w:name w:val="WW-Absatz-Standardschriftart111111111111111111"/>
    <w:qFormat/>
    <w:rsid w:val="00BC0BFA"/>
  </w:style>
  <w:style w:type="character" w:customStyle="1" w:styleId="WW-Absatz-Standardschriftart1111111111111111111">
    <w:name w:val="WW-Absatz-Standardschriftart1111111111111111111"/>
    <w:qFormat/>
    <w:rsid w:val="00BC0BFA"/>
  </w:style>
  <w:style w:type="character" w:customStyle="1" w:styleId="WW-Absatz-Standardschriftart11111111111111111111">
    <w:name w:val="WW-Absatz-Standardschriftart11111111111111111111"/>
    <w:qFormat/>
    <w:rsid w:val="00BC0BFA"/>
  </w:style>
  <w:style w:type="character" w:customStyle="1" w:styleId="WW-Absatz-Standardschriftart111111111111111111111">
    <w:name w:val="WW-Absatz-Standardschriftart111111111111111111111"/>
    <w:qFormat/>
    <w:rsid w:val="00BC0BFA"/>
  </w:style>
  <w:style w:type="character" w:customStyle="1" w:styleId="WW-Absatz-Standardschriftart1111111111111111111111">
    <w:name w:val="WW-Absatz-Standardschriftart1111111111111111111111"/>
    <w:qFormat/>
    <w:rsid w:val="00BC0BFA"/>
  </w:style>
  <w:style w:type="character" w:customStyle="1" w:styleId="WW-Absatz-Standardschriftart11111111111111111111111">
    <w:name w:val="WW-Absatz-Standardschriftart11111111111111111111111"/>
    <w:qFormat/>
    <w:rsid w:val="00BC0BFA"/>
  </w:style>
  <w:style w:type="character" w:customStyle="1" w:styleId="WW-Absatz-Standardschriftart111111111111111111111111">
    <w:name w:val="WW-Absatz-Standardschriftart111111111111111111111111"/>
    <w:qFormat/>
    <w:rsid w:val="00BC0BFA"/>
  </w:style>
  <w:style w:type="character" w:customStyle="1" w:styleId="WW-Absatz-Standardschriftart1111111111111111111111111">
    <w:name w:val="WW-Absatz-Standardschriftart1111111111111111111111111"/>
    <w:qFormat/>
    <w:rsid w:val="00BC0BFA"/>
  </w:style>
  <w:style w:type="character" w:customStyle="1" w:styleId="WW-Absatz-Standardschriftart11111111111111111111111111">
    <w:name w:val="WW-Absatz-Standardschriftart11111111111111111111111111"/>
    <w:qFormat/>
    <w:rsid w:val="00BC0BFA"/>
  </w:style>
  <w:style w:type="character" w:customStyle="1" w:styleId="WW-Absatz-Standardschriftart111111111111111111111111111">
    <w:name w:val="WW-Absatz-Standardschriftart111111111111111111111111111"/>
    <w:qFormat/>
    <w:rsid w:val="00BC0BFA"/>
  </w:style>
  <w:style w:type="character" w:customStyle="1" w:styleId="WW-Absatz-Standardschriftart1111111111111111111111111111">
    <w:name w:val="WW-Absatz-Standardschriftart1111111111111111111111111111"/>
    <w:qFormat/>
    <w:rsid w:val="00BC0BFA"/>
  </w:style>
  <w:style w:type="character" w:customStyle="1" w:styleId="WW-Absatz-Standardschriftart11111111111111111111111111111">
    <w:name w:val="WW-Absatz-Standardschriftart11111111111111111111111111111"/>
    <w:qFormat/>
    <w:rsid w:val="00BC0BFA"/>
  </w:style>
  <w:style w:type="character" w:customStyle="1" w:styleId="WW-Absatz-Standardschriftart111111111111111111111111111111">
    <w:name w:val="WW-Absatz-Standardschriftart111111111111111111111111111111"/>
    <w:qFormat/>
    <w:rsid w:val="00BC0BFA"/>
  </w:style>
  <w:style w:type="character" w:customStyle="1" w:styleId="WW-Absatz-Standardschriftart1111111111111111111111111111111">
    <w:name w:val="WW-Absatz-Standardschriftart1111111111111111111111111111111"/>
    <w:qFormat/>
    <w:rsid w:val="00BC0BFA"/>
  </w:style>
  <w:style w:type="character" w:customStyle="1" w:styleId="WW-Absatz-Standardschriftart11111111111111111111111111111111">
    <w:name w:val="WW-Absatz-Standardschriftart11111111111111111111111111111111"/>
    <w:qFormat/>
    <w:rsid w:val="00BC0BFA"/>
  </w:style>
  <w:style w:type="character" w:customStyle="1" w:styleId="WW-Absatz-Standardschriftart111111111111111111111111111111111">
    <w:name w:val="WW-Absatz-Standardschriftart111111111111111111111111111111111"/>
    <w:qFormat/>
    <w:rsid w:val="00BC0BFA"/>
  </w:style>
  <w:style w:type="character" w:customStyle="1" w:styleId="WW-Absatz-Standardschriftart1111111111111111111111111111111111">
    <w:name w:val="WW-Absatz-Standardschriftart1111111111111111111111111111111111"/>
    <w:qFormat/>
    <w:rsid w:val="00BC0BFA"/>
  </w:style>
  <w:style w:type="character" w:customStyle="1" w:styleId="WW-Absatz-Standardschriftart11111111111111111111111111111111111">
    <w:name w:val="WW-Absatz-Standardschriftart11111111111111111111111111111111111"/>
    <w:qFormat/>
    <w:rsid w:val="00BC0BFA"/>
  </w:style>
  <w:style w:type="character" w:customStyle="1" w:styleId="20">
    <w:name w:val="Основной шрифт абзаца2"/>
    <w:qFormat/>
    <w:rsid w:val="00BC0BFA"/>
  </w:style>
  <w:style w:type="character" w:customStyle="1" w:styleId="WW-Absatz-Standardschriftart111111111111111111111111111111111111">
    <w:name w:val="WW-Absatz-Standardschriftart111111111111111111111111111111111111"/>
    <w:qFormat/>
    <w:rsid w:val="00BC0BFA"/>
  </w:style>
  <w:style w:type="character" w:customStyle="1" w:styleId="WW-Absatz-Standardschriftart1111111111111111111111111111111111111">
    <w:name w:val="WW-Absatz-Standardschriftart1111111111111111111111111111111111111"/>
    <w:qFormat/>
    <w:rsid w:val="00BC0BFA"/>
  </w:style>
  <w:style w:type="character" w:customStyle="1" w:styleId="WW-Absatz-Standardschriftart11111111111111111111111111111111111111">
    <w:name w:val="WW-Absatz-Standardschriftart11111111111111111111111111111111111111"/>
    <w:qFormat/>
    <w:rsid w:val="00BC0BFA"/>
  </w:style>
  <w:style w:type="character" w:customStyle="1" w:styleId="WW-Absatz-Standardschriftart111111111111111111111111111111111111111">
    <w:name w:val="WW-Absatz-Standardschriftart111111111111111111111111111111111111111"/>
    <w:qFormat/>
    <w:rsid w:val="00BC0BFA"/>
  </w:style>
  <w:style w:type="character" w:customStyle="1" w:styleId="WW-Absatz-Standardschriftart1111111111111111111111111111111111111111">
    <w:name w:val="WW-Absatz-Standardschriftart1111111111111111111111111111111111111111"/>
    <w:qFormat/>
    <w:rsid w:val="00BC0BFA"/>
  </w:style>
  <w:style w:type="character" w:customStyle="1" w:styleId="WW-Absatz-Standardschriftart11111111111111111111111111111111111111111">
    <w:name w:val="WW-Absatz-Standardschriftart11111111111111111111111111111111111111111"/>
    <w:qFormat/>
    <w:rsid w:val="00BC0BFA"/>
  </w:style>
  <w:style w:type="character" w:customStyle="1" w:styleId="WW-Absatz-Standardschriftart111111111111111111111111111111111111111111">
    <w:name w:val="WW-Absatz-Standardschriftart111111111111111111111111111111111111111111"/>
    <w:qFormat/>
    <w:rsid w:val="00BC0BFA"/>
  </w:style>
  <w:style w:type="character" w:customStyle="1" w:styleId="WW-Absatz-Standardschriftart1111111111111111111111111111111111111111111">
    <w:name w:val="WW-Absatz-Standardschriftart1111111111111111111111111111111111111111111"/>
    <w:qFormat/>
    <w:rsid w:val="00BC0BFA"/>
  </w:style>
  <w:style w:type="character" w:customStyle="1" w:styleId="WW-Absatz-Standardschriftart11111111111111111111111111111111111111111111">
    <w:name w:val="WW-Absatz-Standardschriftart11111111111111111111111111111111111111111111"/>
    <w:qFormat/>
    <w:rsid w:val="00BC0BFA"/>
  </w:style>
  <w:style w:type="character" w:customStyle="1" w:styleId="WW-Absatz-Standardschriftart111111111111111111111111111111111111111111111">
    <w:name w:val="WW-Absatz-Standardschriftart111111111111111111111111111111111111111111111"/>
    <w:qFormat/>
    <w:rsid w:val="00BC0BFA"/>
  </w:style>
  <w:style w:type="character" w:customStyle="1" w:styleId="WW-Absatz-Standardschriftart1111111111111111111111111111111111111111111111">
    <w:name w:val="WW-Absatz-Standardschriftart1111111111111111111111111111111111111111111111"/>
    <w:qFormat/>
    <w:rsid w:val="00BC0BFA"/>
  </w:style>
  <w:style w:type="character" w:customStyle="1" w:styleId="WW8Num5z0">
    <w:name w:val="WW8Num5z0"/>
    <w:qFormat/>
    <w:rsid w:val="00BC0BFA"/>
    <w:rPr>
      <w:rFonts w:ascii="Times New Roman" w:hAnsi="Times New Roman" w:cs="Times New Roman"/>
      <w:b w:val="0"/>
      <w:i w:val="0"/>
      <w:sz w:val="24"/>
      <w:u w:val="none"/>
    </w:rPr>
  </w:style>
  <w:style w:type="character" w:customStyle="1" w:styleId="WW8Num8z0">
    <w:name w:val="WW8Num8z0"/>
    <w:qFormat/>
    <w:rsid w:val="00BC0BFA"/>
    <w:rPr>
      <w:rFonts w:ascii="Symbol" w:hAnsi="Symbol" w:cs="Symbol"/>
    </w:rPr>
  </w:style>
  <w:style w:type="character" w:customStyle="1" w:styleId="WW8Num9z0">
    <w:name w:val="WW8Num9z0"/>
    <w:qFormat/>
    <w:rsid w:val="00BC0BFA"/>
    <w:rPr>
      <w:rFonts w:ascii="Symbol" w:hAnsi="Symbol" w:cs="Symbol"/>
    </w:rPr>
  </w:style>
  <w:style w:type="character" w:customStyle="1" w:styleId="WW8Num10z0">
    <w:name w:val="WW8Num10z0"/>
    <w:qFormat/>
    <w:rsid w:val="00BC0BFA"/>
    <w:rPr>
      <w:rFonts w:ascii="Symbol" w:hAnsi="Symbol" w:cs="Symbol"/>
    </w:rPr>
  </w:style>
  <w:style w:type="character" w:customStyle="1" w:styleId="WW8Num11z0">
    <w:name w:val="WW8Num11z0"/>
    <w:qFormat/>
    <w:rsid w:val="00BC0BFA"/>
    <w:rPr>
      <w:rFonts w:ascii="Times New Roman" w:hAnsi="Times New Roman" w:cs="Times New Roman"/>
      <w:b w:val="0"/>
      <w:i w:val="0"/>
      <w:sz w:val="24"/>
      <w:u w:val="none"/>
    </w:rPr>
  </w:style>
  <w:style w:type="character" w:customStyle="1" w:styleId="WW8Num12z0">
    <w:name w:val="WW8Num12z0"/>
    <w:qFormat/>
    <w:rsid w:val="00BC0BFA"/>
    <w:rPr>
      <w:rFonts w:ascii="Times New Roman" w:hAnsi="Times New Roman" w:cs="Times New Roman"/>
      <w:b w:val="0"/>
      <w:i w:val="0"/>
      <w:sz w:val="24"/>
      <w:u w:val="none"/>
    </w:rPr>
  </w:style>
  <w:style w:type="character" w:customStyle="1" w:styleId="WW8Num13z0">
    <w:name w:val="WW8Num13z0"/>
    <w:qFormat/>
    <w:rsid w:val="00BC0BFA"/>
    <w:rPr>
      <w:rFonts w:ascii="Times New Roman" w:hAnsi="Times New Roman" w:cs="Times New Roman"/>
      <w:b/>
      <w:i w:val="0"/>
      <w:sz w:val="24"/>
      <w:u w:val="none"/>
    </w:rPr>
  </w:style>
  <w:style w:type="character" w:customStyle="1" w:styleId="WW8Num14z0">
    <w:name w:val="WW8Num14z0"/>
    <w:qFormat/>
    <w:rsid w:val="00BC0BFA"/>
    <w:rPr>
      <w:rFonts w:ascii="Times New Roman" w:hAnsi="Times New Roman" w:cs="Times New Roman"/>
      <w:b w:val="0"/>
      <w:i w:val="0"/>
      <w:sz w:val="24"/>
      <w:u w:val="none"/>
    </w:rPr>
  </w:style>
  <w:style w:type="character" w:customStyle="1" w:styleId="WW8Num15z0">
    <w:name w:val="WW8Num15z0"/>
    <w:qFormat/>
    <w:rsid w:val="00BC0BFA"/>
    <w:rPr>
      <w:rFonts w:ascii="Symbol" w:hAnsi="Symbol" w:cs="Symbol"/>
      <w:color w:val="auto"/>
    </w:rPr>
  </w:style>
  <w:style w:type="character" w:customStyle="1" w:styleId="WW8Num15z1">
    <w:name w:val="WW8Num15z1"/>
    <w:qFormat/>
    <w:rsid w:val="00BC0BFA"/>
    <w:rPr>
      <w:rFonts w:ascii="Courier New" w:hAnsi="Courier New" w:cs="Courier New"/>
    </w:rPr>
  </w:style>
  <w:style w:type="character" w:customStyle="1" w:styleId="WW8Num15z2">
    <w:name w:val="WW8Num15z2"/>
    <w:qFormat/>
    <w:rsid w:val="00BC0BFA"/>
    <w:rPr>
      <w:rFonts w:ascii="Wingdings" w:hAnsi="Wingdings" w:cs="Wingdings"/>
    </w:rPr>
  </w:style>
  <w:style w:type="character" w:customStyle="1" w:styleId="WW8Num15z3">
    <w:name w:val="WW8Num15z3"/>
    <w:qFormat/>
    <w:rsid w:val="00BC0BFA"/>
    <w:rPr>
      <w:rFonts w:ascii="Symbol" w:hAnsi="Symbol" w:cs="Symbol"/>
    </w:rPr>
  </w:style>
  <w:style w:type="character" w:customStyle="1" w:styleId="WW8Num16z0">
    <w:name w:val="WW8Num16z0"/>
    <w:qFormat/>
    <w:rsid w:val="00BC0BFA"/>
    <w:rPr>
      <w:rFonts w:ascii="Times New Roman" w:hAnsi="Times New Roman" w:cs="Times New Roman"/>
      <w:b w:val="0"/>
      <w:i w:val="0"/>
      <w:sz w:val="24"/>
      <w:u w:val="none"/>
    </w:rPr>
  </w:style>
  <w:style w:type="character" w:customStyle="1" w:styleId="WW8Num17z0">
    <w:name w:val="WW8Num17z0"/>
    <w:qFormat/>
    <w:rsid w:val="00BC0BFA"/>
    <w:rPr>
      <w:rFonts w:ascii="Times New Roman" w:hAnsi="Times New Roman" w:cs="Times New Roman"/>
      <w:b w:val="0"/>
      <w:i w:val="0"/>
      <w:sz w:val="24"/>
      <w:u w:val="none"/>
    </w:rPr>
  </w:style>
  <w:style w:type="character" w:customStyle="1" w:styleId="WW8Num18z0">
    <w:name w:val="WW8Num18z0"/>
    <w:qFormat/>
    <w:rsid w:val="00BC0BFA"/>
    <w:rPr>
      <w:rFonts w:ascii="Times New Roman" w:hAnsi="Times New Roman" w:cs="Times New Roman"/>
      <w:b w:val="0"/>
      <w:i w:val="0"/>
      <w:sz w:val="24"/>
      <w:u w:val="none"/>
    </w:rPr>
  </w:style>
  <w:style w:type="character" w:customStyle="1" w:styleId="WW8Num19z0">
    <w:name w:val="WW8Num19z0"/>
    <w:qFormat/>
    <w:rsid w:val="00BC0BFA"/>
    <w:rPr>
      <w:rFonts w:ascii="Symbol" w:hAnsi="Symbol" w:cs="Symbol"/>
      <w:color w:val="auto"/>
    </w:rPr>
  </w:style>
  <w:style w:type="character" w:customStyle="1" w:styleId="WW8Num19z1">
    <w:name w:val="WW8Num19z1"/>
    <w:qFormat/>
    <w:rsid w:val="00BC0BFA"/>
    <w:rPr>
      <w:rFonts w:ascii="Courier New" w:hAnsi="Courier New" w:cs="Courier New"/>
    </w:rPr>
  </w:style>
  <w:style w:type="character" w:customStyle="1" w:styleId="WW8Num19z2">
    <w:name w:val="WW8Num19z2"/>
    <w:qFormat/>
    <w:rsid w:val="00BC0BFA"/>
    <w:rPr>
      <w:rFonts w:ascii="Wingdings" w:hAnsi="Wingdings" w:cs="Wingdings"/>
    </w:rPr>
  </w:style>
  <w:style w:type="character" w:customStyle="1" w:styleId="WW8Num19z3">
    <w:name w:val="WW8Num19z3"/>
    <w:qFormat/>
    <w:rsid w:val="00BC0BFA"/>
    <w:rPr>
      <w:rFonts w:ascii="Symbol" w:hAnsi="Symbol" w:cs="Symbol"/>
    </w:rPr>
  </w:style>
  <w:style w:type="character" w:customStyle="1" w:styleId="WW8Num20z0">
    <w:name w:val="WW8Num20z0"/>
    <w:qFormat/>
    <w:rsid w:val="00BC0BFA"/>
    <w:rPr>
      <w:rFonts w:ascii="Courier New" w:hAnsi="Courier New" w:cs="Courier New"/>
      <w:b w:val="0"/>
      <w:i w:val="0"/>
      <w:sz w:val="20"/>
      <w:u w:val="none"/>
    </w:rPr>
  </w:style>
  <w:style w:type="character" w:customStyle="1" w:styleId="WW8Num21z0">
    <w:name w:val="WW8Num21z0"/>
    <w:qFormat/>
    <w:rsid w:val="00BC0BFA"/>
    <w:rPr>
      <w:rFonts w:ascii="Times New Roman" w:hAnsi="Times New Roman" w:cs="Times New Roman"/>
      <w:b w:val="0"/>
      <w:i w:val="0"/>
      <w:sz w:val="24"/>
      <w:u w:val="none"/>
    </w:rPr>
  </w:style>
  <w:style w:type="character" w:customStyle="1" w:styleId="WW8Num22z0">
    <w:name w:val="WW8Num22z0"/>
    <w:qFormat/>
    <w:rsid w:val="00BC0BFA"/>
    <w:rPr>
      <w:rFonts w:ascii="Times New Roman" w:hAnsi="Times New Roman" w:cs="Times New Roman"/>
      <w:b w:val="0"/>
      <w:i w:val="0"/>
      <w:sz w:val="24"/>
      <w:u w:val="none"/>
    </w:rPr>
  </w:style>
  <w:style w:type="character" w:customStyle="1" w:styleId="WW8Num23z0">
    <w:name w:val="WW8Num23z0"/>
    <w:qFormat/>
    <w:rsid w:val="00BC0BFA"/>
    <w:rPr>
      <w:rFonts w:ascii="Times New Roman" w:hAnsi="Times New Roman" w:cs="Times New Roman"/>
      <w:b w:val="0"/>
      <w:i w:val="0"/>
      <w:sz w:val="24"/>
      <w:u w:val="none"/>
    </w:rPr>
  </w:style>
  <w:style w:type="character" w:customStyle="1" w:styleId="WW8Num26z0">
    <w:name w:val="WW8Num26z0"/>
    <w:qFormat/>
    <w:rsid w:val="00BC0BFA"/>
    <w:rPr>
      <w:b w:val="0"/>
    </w:rPr>
  </w:style>
  <w:style w:type="character" w:customStyle="1" w:styleId="WW8Num27z0">
    <w:name w:val="WW8Num27z0"/>
    <w:qFormat/>
    <w:rsid w:val="00BC0BFA"/>
    <w:rPr>
      <w:sz w:val="24"/>
    </w:rPr>
  </w:style>
  <w:style w:type="character" w:customStyle="1" w:styleId="11">
    <w:name w:val="Основной шрифт абзаца1"/>
    <w:qFormat/>
    <w:rsid w:val="00BC0BFA"/>
  </w:style>
  <w:style w:type="character" w:styleId="a3">
    <w:name w:val="page number"/>
    <w:basedOn w:val="11"/>
    <w:qFormat/>
    <w:rsid w:val="00BC0BFA"/>
  </w:style>
  <w:style w:type="character" w:customStyle="1" w:styleId="a4">
    <w:name w:val="Символ нумерации"/>
    <w:qFormat/>
    <w:rsid w:val="00BC0BFA"/>
  </w:style>
  <w:style w:type="character" w:customStyle="1" w:styleId="4">
    <w:name w:val="Основной шрифт абзаца4"/>
    <w:qFormat/>
    <w:rsid w:val="00BC0BFA"/>
  </w:style>
  <w:style w:type="character" w:customStyle="1" w:styleId="a5">
    <w:name w:val="Основной текст Знак"/>
    <w:basedOn w:val="a0"/>
    <w:qFormat/>
    <w:rsid w:val="00BC0BFA"/>
    <w:rPr>
      <w:rFonts w:cs="Times New Roman"/>
    </w:rPr>
  </w:style>
  <w:style w:type="paragraph" w:styleId="a6">
    <w:name w:val="Title"/>
    <w:basedOn w:val="a"/>
    <w:next w:val="a7"/>
    <w:qFormat/>
    <w:rsid w:val="00BC0BFA"/>
    <w:pPr>
      <w:keepNext/>
      <w:spacing w:before="240" w:after="120"/>
    </w:pPr>
    <w:rPr>
      <w:rFonts w:ascii="Liberation Sans" w:eastAsia="Microsoft YaHei" w:hAnsi="Liberation Sans" w:cs="Mangal"/>
      <w:sz w:val="28"/>
      <w:szCs w:val="28"/>
    </w:rPr>
  </w:style>
  <w:style w:type="paragraph" w:styleId="a7">
    <w:name w:val="Body Text"/>
    <w:basedOn w:val="a"/>
    <w:rsid w:val="00BC0BFA"/>
    <w:pPr>
      <w:tabs>
        <w:tab w:val="left" w:pos="5670"/>
      </w:tabs>
      <w:jc w:val="both"/>
    </w:pPr>
    <w:rPr>
      <w:sz w:val="24"/>
    </w:rPr>
  </w:style>
  <w:style w:type="paragraph" w:styleId="a8">
    <w:name w:val="List"/>
    <w:basedOn w:val="a7"/>
    <w:rsid w:val="00BC0BFA"/>
    <w:rPr>
      <w:rFonts w:cs="Tahoma"/>
    </w:rPr>
  </w:style>
  <w:style w:type="paragraph" w:styleId="a9">
    <w:name w:val="caption"/>
    <w:basedOn w:val="a"/>
    <w:qFormat/>
    <w:rsid w:val="00BC0BFA"/>
    <w:pPr>
      <w:suppressLineNumbers/>
      <w:spacing w:before="120" w:after="120"/>
    </w:pPr>
    <w:rPr>
      <w:rFonts w:cs="Mangal"/>
      <w:i/>
      <w:iCs/>
      <w:sz w:val="24"/>
      <w:szCs w:val="24"/>
    </w:rPr>
  </w:style>
  <w:style w:type="paragraph" w:styleId="aa">
    <w:name w:val="index heading"/>
    <w:basedOn w:val="a"/>
    <w:qFormat/>
    <w:rsid w:val="00BC0BFA"/>
    <w:pPr>
      <w:suppressLineNumbers/>
    </w:pPr>
    <w:rPr>
      <w:rFonts w:cs="Mangal"/>
    </w:rPr>
  </w:style>
  <w:style w:type="paragraph" w:customStyle="1" w:styleId="21">
    <w:name w:val="Заголовок2"/>
    <w:basedOn w:val="a"/>
    <w:next w:val="a7"/>
    <w:qFormat/>
    <w:rsid w:val="00BC0BFA"/>
    <w:pPr>
      <w:keepNext/>
      <w:spacing w:before="240" w:after="120"/>
    </w:pPr>
    <w:rPr>
      <w:rFonts w:ascii="Liberation Sans" w:eastAsia="Microsoft YaHei" w:hAnsi="Liberation Sans" w:cs="Mangal"/>
      <w:sz w:val="28"/>
      <w:szCs w:val="28"/>
    </w:rPr>
  </w:style>
  <w:style w:type="paragraph" w:customStyle="1" w:styleId="30">
    <w:name w:val="Указатель3"/>
    <w:basedOn w:val="a"/>
    <w:qFormat/>
    <w:rsid w:val="00BC0BFA"/>
    <w:pPr>
      <w:suppressLineNumbers/>
    </w:pPr>
    <w:rPr>
      <w:rFonts w:cs="Mangal"/>
    </w:rPr>
  </w:style>
  <w:style w:type="paragraph" w:customStyle="1" w:styleId="12">
    <w:name w:val="Заголовок1"/>
    <w:basedOn w:val="a"/>
    <w:next w:val="a7"/>
    <w:qFormat/>
    <w:rsid w:val="00BC0BFA"/>
    <w:pPr>
      <w:keepNext/>
      <w:spacing w:before="240" w:after="120"/>
    </w:pPr>
    <w:rPr>
      <w:rFonts w:ascii="Arial" w:eastAsia="Lucida Sans Unicode" w:hAnsi="Arial" w:cs="Tahoma"/>
      <w:sz w:val="28"/>
      <w:szCs w:val="28"/>
    </w:rPr>
  </w:style>
  <w:style w:type="paragraph" w:customStyle="1" w:styleId="13">
    <w:name w:val="Название объекта1"/>
    <w:basedOn w:val="a"/>
    <w:qFormat/>
    <w:rsid w:val="00BC0BFA"/>
    <w:pPr>
      <w:suppressLineNumbers/>
      <w:spacing w:before="120" w:after="120"/>
    </w:pPr>
    <w:rPr>
      <w:rFonts w:ascii="Arial" w:hAnsi="Arial" w:cs="Tahoma"/>
      <w:i/>
      <w:iCs/>
      <w:sz w:val="24"/>
      <w:szCs w:val="24"/>
    </w:rPr>
  </w:style>
  <w:style w:type="paragraph" w:customStyle="1" w:styleId="22">
    <w:name w:val="Указатель2"/>
    <w:basedOn w:val="a"/>
    <w:qFormat/>
    <w:rsid w:val="00BC0BFA"/>
    <w:pPr>
      <w:suppressLineNumbers/>
    </w:pPr>
    <w:rPr>
      <w:rFonts w:ascii="Arial" w:hAnsi="Arial" w:cs="Tahoma"/>
    </w:rPr>
  </w:style>
  <w:style w:type="paragraph" w:customStyle="1" w:styleId="14">
    <w:name w:val="Название1"/>
    <w:basedOn w:val="a"/>
    <w:qFormat/>
    <w:rsid w:val="00BC0BFA"/>
    <w:pPr>
      <w:suppressLineNumbers/>
      <w:spacing w:before="120" w:after="120"/>
    </w:pPr>
    <w:rPr>
      <w:rFonts w:cs="Tahoma"/>
      <w:i/>
      <w:iCs/>
    </w:rPr>
  </w:style>
  <w:style w:type="paragraph" w:customStyle="1" w:styleId="15">
    <w:name w:val="Указатель1"/>
    <w:basedOn w:val="a"/>
    <w:qFormat/>
    <w:rsid w:val="00BC0BFA"/>
    <w:pPr>
      <w:suppressLineNumbers/>
    </w:pPr>
    <w:rPr>
      <w:rFonts w:cs="Tahoma"/>
    </w:rPr>
  </w:style>
  <w:style w:type="paragraph" w:styleId="ab">
    <w:name w:val="Body Text Indent"/>
    <w:basedOn w:val="a"/>
    <w:rsid w:val="00BC0BFA"/>
    <w:pPr>
      <w:tabs>
        <w:tab w:val="left" w:pos="5670"/>
      </w:tabs>
      <w:ind w:firstLine="567"/>
      <w:jc w:val="both"/>
    </w:pPr>
    <w:rPr>
      <w:sz w:val="24"/>
    </w:rPr>
  </w:style>
  <w:style w:type="paragraph" w:customStyle="1" w:styleId="210">
    <w:name w:val="Основной текст с отступом 21"/>
    <w:basedOn w:val="a"/>
    <w:qFormat/>
    <w:rsid w:val="00BC0BFA"/>
    <w:pPr>
      <w:spacing w:after="120"/>
      <w:ind w:left="284" w:hanging="284"/>
      <w:jc w:val="both"/>
    </w:pPr>
    <w:rPr>
      <w:sz w:val="24"/>
    </w:rPr>
  </w:style>
  <w:style w:type="paragraph" w:customStyle="1" w:styleId="211">
    <w:name w:val="Основной текст 21"/>
    <w:basedOn w:val="a"/>
    <w:qFormat/>
    <w:rsid w:val="00BC0BFA"/>
    <w:pPr>
      <w:jc w:val="center"/>
    </w:pPr>
    <w:rPr>
      <w:spacing w:val="40"/>
      <w:sz w:val="24"/>
    </w:rPr>
  </w:style>
  <w:style w:type="paragraph" w:customStyle="1" w:styleId="ac">
    <w:name w:val="Верхний и нижний колонтитулы"/>
    <w:basedOn w:val="a"/>
    <w:qFormat/>
    <w:rsid w:val="00BC0BFA"/>
  </w:style>
  <w:style w:type="paragraph" w:styleId="ad">
    <w:name w:val="footer"/>
    <w:basedOn w:val="a"/>
    <w:rsid w:val="00BC0BFA"/>
    <w:pPr>
      <w:tabs>
        <w:tab w:val="center" w:pos="4153"/>
        <w:tab w:val="right" w:pos="8306"/>
      </w:tabs>
    </w:pPr>
  </w:style>
  <w:style w:type="paragraph" w:styleId="ae">
    <w:name w:val="header"/>
    <w:basedOn w:val="a"/>
    <w:rsid w:val="00BC0BFA"/>
    <w:pPr>
      <w:tabs>
        <w:tab w:val="center" w:pos="4153"/>
        <w:tab w:val="right" w:pos="8306"/>
      </w:tabs>
    </w:pPr>
  </w:style>
  <w:style w:type="paragraph" w:customStyle="1" w:styleId="31">
    <w:name w:val="Основной текст с отступом 31"/>
    <w:basedOn w:val="a"/>
    <w:qFormat/>
    <w:rsid w:val="00BC0BFA"/>
    <w:pPr>
      <w:ind w:left="720"/>
      <w:jc w:val="center"/>
    </w:pPr>
    <w:rPr>
      <w:b/>
      <w:sz w:val="24"/>
    </w:rPr>
  </w:style>
  <w:style w:type="paragraph" w:customStyle="1" w:styleId="310">
    <w:name w:val="Основной текст 31"/>
    <w:basedOn w:val="a"/>
    <w:qFormat/>
    <w:rsid w:val="00BC0BFA"/>
    <w:pPr>
      <w:tabs>
        <w:tab w:val="left" w:pos="851"/>
      </w:tabs>
    </w:pPr>
    <w:rPr>
      <w:sz w:val="24"/>
    </w:rPr>
  </w:style>
  <w:style w:type="paragraph" w:styleId="af">
    <w:name w:val="Balloon Text"/>
    <w:basedOn w:val="a"/>
    <w:qFormat/>
    <w:rsid w:val="00BC0BFA"/>
    <w:rPr>
      <w:rFonts w:ascii="Tahoma" w:hAnsi="Tahoma" w:cs="Tahoma"/>
      <w:sz w:val="16"/>
      <w:szCs w:val="16"/>
    </w:rPr>
  </w:style>
  <w:style w:type="paragraph" w:customStyle="1" w:styleId="af0">
    <w:name w:val="Содержимое таблицы"/>
    <w:basedOn w:val="a"/>
    <w:qFormat/>
    <w:rsid w:val="00BC0BFA"/>
    <w:pPr>
      <w:suppressLineNumbers/>
    </w:pPr>
  </w:style>
  <w:style w:type="paragraph" w:customStyle="1" w:styleId="af1">
    <w:name w:val="Заголовок таблицы"/>
    <w:basedOn w:val="af0"/>
    <w:qFormat/>
    <w:rsid w:val="00BC0BFA"/>
    <w:pPr>
      <w:jc w:val="center"/>
    </w:pPr>
    <w:rPr>
      <w:b/>
      <w:bCs/>
      <w:i/>
      <w:iCs/>
    </w:rPr>
  </w:style>
  <w:style w:type="paragraph" w:customStyle="1" w:styleId="af2">
    <w:name w:val="Содержимое врезки"/>
    <w:basedOn w:val="a7"/>
    <w:qFormat/>
    <w:rsid w:val="00BC0BFA"/>
  </w:style>
  <w:style w:type="paragraph" w:customStyle="1" w:styleId="ConsPlusNormal">
    <w:name w:val="ConsPlusNormal"/>
    <w:qFormat/>
    <w:rsid w:val="00BC0BFA"/>
    <w:pPr>
      <w:suppressAutoHyphens/>
    </w:pPr>
    <w:rPr>
      <w:lang w:eastAsia="zh-CN" w:bidi="hi-IN"/>
    </w:rPr>
  </w:style>
  <w:style w:type="paragraph" w:customStyle="1" w:styleId="DocumentMap">
    <w:name w:val="DocumentMap"/>
    <w:qFormat/>
    <w:rsid w:val="00BC0BFA"/>
    <w:pPr>
      <w:spacing w:line="276" w:lineRule="auto"/>
    </w:pPr>
    <w:rPr>
      <w:rFonts w:ascii="Calibri" w:eastAsia="Calibri" w:hAnsi="Calibri" w:cs="Calibri"/>
      <w:szCs w:val="22"/>
    </w:rPr>
  </w:style>
  <w:style w:type="character" w:customStyle="1" w:styleId="10">
    <w:name w:val="Заголовок 1 Знак"/>
    <w:basedOn w:val="a0"/>
    <w:link w:val="1"/>
    <w:rsid w:val="00180871"/>
    <w:rPr>
      <w:sz w:val="24"/>
      <w:lang w:eastAsia="zh-CN"/>
    </w:rPr>
  </w:style>
  <w:style w:type="character" w:customStyle="1" w:styleId="af3">
    <w:name w:val="Основной текст_"/>
    <w:basedOn w:val="a0"/>
    <w:link w:val="16"/>
    <w:rsid w:val="000C5685"/>
    <w:rPr>
      <w:rFonts w:ascii="Lucida Sans Unicode" w:eastAsia="Lucida Sans Unicode" w:hAnsi="Lucida Sans Unicode" w:cs="Lucida Sans Unicode"/>
      <w:sz w:val="19"/>
      <w:szCs w:val="19"/>
      <w:shd w:val="clear" w:color="auto" w:fill="FFFFFF"/>
    </w:rPr>
  </w:style>
  <w:style w:type="character" w:customStyle="1" w:styleId="af4">
    <w:name w:val="Основной текст + Полужирный"/>
    <w:basedOn w:val="af3"/>
    <w:rsid w:val="000C5685"/>
    <w:rPr>
      <w:rFonts w:ascii="Lucida Sans Unicode" w:eastAsia="Lucida Sans Unicode" w:hAnsi="Lucida Sans Unicode" w:cs="Lucida Sans Unicode"/>
      <w:b/>
      <w:bCs/>
      <w:sz w:val="19"/>
      <w:szCs w:val="19"/>
      <w:shd w:val="clear" w:color="auto" w:fill="FFFFFF"/>
    </w:rPr>
  </w:style>
  <w:style w:type="paragraph" w:customStyle="1" w:styleId="16">
    <w:name w:val="Основной текст1"/>
    <w:basedOn w:val="a"/>
    <w:link w:val="af3"/>
    <w:rsid w:val="000C5685"/>
    <w:pPr>
      <w:shd w:val="clear" w:color="auto" w:fill="FFFFFF"/>
      <w:suppressAutoHyphens w:val="0"/>
      <w:spacing w:after="180" w:line="0" w:lineRule="atLeast"/>
      <w:ind w:hanging="360"/>
    </w:pPr>
    <w:rPr>
      <w:rFonts w:ascii="Lucida Sans Unicode" w:eastAsia="Lucida Sans Unicode" w:hAnsi="Lucida Sans Unicode" w:cs="Lucida Sans Unicode"/>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Таня</dc:creator>
  <dc:description/>
  <cp:lastModifiedBy>Учетная запись Майкрософт</cp:lastModifiedBy>
  <cp:revision>2</cp:revision>
  <cp:lastPrinted>2022-11-25T06:12:00Z</cp:lastPrinted>
  <dcterms:created xsi:type="dcterms:W3CDTF">2023-02-08T10:33:00Z</dcterms:created>
  <dcterms:modified xsi:type="dcterms:W3CDTF">2023-02-08T10:33:00Z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