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C9" w:rsidRPr="00EB6E9D" w:rsidRDefault="003853C9" w:rsidP="003853C9">
      <w:pPr>
        <w:spacing w:after="0" w:line="240" w:lineRule="auto"/>
        <w:ind w:left="4962"/>
        <w:rPr>
          <w:rFonts w:ascii="Liberation Serif" w:hAnsi="Liberation Serif" w:cs="Times New Roman"/>
          <w:sz w:val="28"/>
          <w:szCs w:val="28"/>
        </w:rPr>
      </w:pPr>
      <w:r w:rsidRPr="00EB6E9D">
        <w:rPr>
          <w:rFonts w:ascii="Liberation Serif" w:hAnsi="Liberation Serif" w:cs="Times New Roman"/>
          <w:sz w:val="28"/>
          <w:szCs w:val="28"/>
        </w:rPr>
        <w:t>Приложение № 1 к Постановлению Администрации города Екатеринбурга</w:t>
      </w:r>
    </w:p>
    <w:p w:rsidR="003853C9" w:rsidRPr="00EB6E9D" w:rsidRDefault="003853C9" w:rsidP="003853C9">
      <w:pPr>
        <w:spacing w:after="0" w:line="240" w:lineRule="auto"/>
        <w:ind w:left="4962"/>
        <w:jc w:val="both"/>
        <w:rPr>
          <w:rFonts w:ascii="Liberation Serif" w:hAnsi="Liberation Serif" w:cs="Times New Roman"/>
          <w:sz w:val="28"/>
          <w:szCs w:val="28"/>
        </w:rPr>
      </w:pPr>
      <w:r w:rsidRPr="00EB6E9D">
        <w:rPr>
          <w:rFonts w:ascii="Liberation Serif" w:hAnsi="Liberation Serif" w:cs="Times New Roman"/>
          <w:sz w:val="28"/>
          <w:szCs w:val="28"/>
        </w:rPr>
        <w:t xml:space="preserve">от </w:t>
      </w:r>
      <w:r w:rsidR="00AC7DA9">
        <w:rPr>
          <w:rFonts w:ascii="Liberation Serif" w:hAnsi="Liberation Serif" w:cs="Times New Roman"/>
          <w:sz w:val="28"/>
          <w:szCs w:val="28"/>
        </w:rPr>
        <w:t xml:space="preserve">    18.12.2020     №     2602</w:t>
      </w:r>
      <w:bookmarkStart w:id="0" w:name="_GoBack"/>
      <w:bookmarkEnd w:id="0"/>
    </w:p>
    <w:p w:rsidR="003853C9" w:rsidRPr="00E40750" w:rsidRDefault="003853C9" w:rsidP="003853C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853C9" w:rsidRPr="00E40750" w:rsidRDefault="003853C9" w:rsidP="00E4075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853C9" w:rsidRPr="00EB6E9D" w:rsidRDefault="003853C9" w:rsidP="003853C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B6E9D">
        <w:rPr>
          <w:rFonts w:ascii="Liberation Serif" w:hAnsi="Liberation Serif" w:cs="Times New Roman"/>
          <w:sz w:val="28"/>
          <w:szCs w:val="28"/>
        </w:rPr>
        <w:t xml:space="preserve">Ставки платы за услуги, работы по управлению многоквартирным домом, </w:t>
      </w:r>
      <w:r w:rsidRPr="00EB6E9D">
        <w:rPr>
          <w:rFonts w:ascii="Liberation Serif" w:hAnsi="Liberation Serif" w:cs="Times New Roman"/>
          <w:sz w:val="28"/>
          <w:szCs w:val="28"/>
        </w:rPr>
        <w:br/>
        <w:t>за содержание и текущий ремонт общего имущества в многоквартирном доме</w:t>
      </w:r>
    </w:p>
    <w:p w:rsidR="003853C9" w:rsidRDefault="003853C9" w:rsidP="003853C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40750" w:rsidRPr="00EB6E9D" w:rsidRDefault="00E40750" w:rsidP="003853C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3529"/>
        <w:gridCol w:w="1416"/>
        <w:gridCol w:w="1576"/>
        <w:gridCol w:w="1600"/>
        <w:gridCol w:w="1518"/>
      </w:tblGrid>
      <w:tr w:rsidR="003853C9" w:rsidRPr="00EB6E9D" w:rsidTr="00F2706F">
        <w:tc>
          <w:tcPr>
            <w:tcW w:w="3529" w:type="dxa"/>
            <w:vMerge w:val="restart"/>
          </w:tcPr>
          <w:p w:rsidR="003853C9" w:rsidRPr="00EB6E9D" w:rsidRDefault="003853C9" w:rsidP="00911FD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Категория домов по степени благоустройства</w:t>
            </w:r>
          </w:p>
        </w:tc>
        <w:tc>
          <w:tcPr>
            <w:tcW w:w="6110" w:type="dxa"/>
            <w:gridSpan w:val="4"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Ставка платы в месяц с НДС, руб.</w:t>
            </w:r>
          </w:p>
        </w:tc>
      </w:tr>
      <w:tr w:rsidR="003853C9" w:rsidRPr="00EB6E9D" w:rsidTr="00F2706F">
        <w:tc>
          <w:tcPr>
            <w:tcW w:w="3529" w:type="dxa"/>
            <w:vMerge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3853C9" w:rsidRPr="00EB6E9D" w:rsidRDefault="003853C9" w:rsidP="00911FD1">
            <w:pPr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за 1 кв. м общей площади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в отдельной квартире</w:t>
            </w:r>
          </w:p>
        </w:tc>
        <w:tc>
          <w:tcPr>
            <w:tcW w:w="4694" w:type="dxa"/>
            <w:gridSpan w:val="3"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за 1 кв. м жилой площади в коммунальной квартире с учетом соотношения общей </w:t>
            </w:r>
            <w:r w:rsidR="00154A80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и жилой площади квартиры </w:t>
            </w:r>
            <w:r w:rsidR="00154A80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и за 1 кв. м жилой площади в комнате (комнатах) в жилом доме с коридорной системой проживания с учетом соотношения общей площади жилых </w:t>
            </w:r>
            <w:r w:rsidR="00154A80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и вспомогательных помещений части дома (дома) и площади жилых помещений </w:t>
            </w:r>
            <w:r w:rsidR="00154A80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этой же части дома (дома)</w:t>
            </w:r>
          </w:p>
        </w:tc>
      </w:tr>
      <w:tr w:rsidR="00154A80" w:rsidRPr="00EB6E9D" w:rsidTr="00F2706F">
        <w:tc>
          <w:tcPr>
            <w:tcW w:w="3529" w:type="dxa"/>
            <w:vMerge/>
          </w:tcPr>
          <w:p w:rsidR="003853C9" w:rsidRPr="00EB6E9D" w:rsidRDefault="003853C9" w:rsidP="003853C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853C9" w:rsidRPr="00EB6E9D" w:rsidRDefault="003853C9" w:rsidP="003853C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53C9" w:rsidRPr="00EB6E9D" w:rsidRDefault="003853C9" w:rsidP="00911FD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больше или равное 1,60</w:t>
            </w:r>
          </w:p>
        </w:tc>
        <w:tc>
          <w:tcPr>
            <w:tcW w:w="1600" w:type="dxa"/>
          </w:tcPr>
          <w:p w:rsidR="003853C9" w:rsidRPr="00EB6E9D" w:rsidRDefault="003853C9" w:rsidP="00911FD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меньше 1,60, но больше или равное 1,40</w:t>
            </w:r>
          </w:p>
        </w:tc>
        <w:tc>
          <w:tcPr>
            <w:tcW w:w="1518" w:type="dxa"/>
          </w:tcPr>
          <w:p w:rsidR="003853C9" w:rsidRPr="00EB6E9D" w:rsidRDefault="003853C9" w:rsidP="00911FD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меньше 1,40</w:t>
            </w:r>
          </w:p>
        </w:tc>
      </w:tr>
      <w:tr w:rsidR="003853C9" w:rsidRPr="00EB6E9D" w:rsidTr="00F2706F">
        <w:tc>
          <w:tcPr>
            <w:tcW w:w="3529" w:type="dxa"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3853C9" w:rsidRPr="00EB6E9D" w:rsidTr="00F2706F">
        <w:tc>
          <w:tcPr>
            <w:tcW w:w="3529" w:type="dxa"/>
          </w:tcPr>
          <w:p w:rsidR="003853C9" w:rsidRPr="00EB6E9D" w:rsidRDefault="003853C9" w:rsidP="00C647D3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Дома, оборудованные лифтами, мусоропроводами</w:t>
            </w:r>
            <w:r w:rsidR="00C647D3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или мусорокамерами (действующими)</w:t>
            </w:r>
          </w:p>
        </w:tc>
        <w:tc>
          <w:tcPr>
            <w:tcW w:w="1416" w:type="dxa"/>
          </w:tcPr>
          <w:p w:rsidR="003853C9" w:rsidRPr="00EB6E9D" w:rsidRDefault="00E40750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3853C9" w:rsidRPr="00EB6E9D" w:rsidRDefault="00E40750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3853C9" w:rsidRPr="00EB6E9D" w:rsidRDefault="00E40750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3853C9" w:rsidRPr="00EB6E9D" w:rsidRDefault="00E40750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40,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36,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231017" w:rsidP="007D566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29,93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231017" w:rsidP="007D566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47,89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41,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37,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154A80" w:rsidRPr="00EB6E9D" w:rsidTr="00F2706F">
        <w:tc>
          <w:tcPr>
            <w:tcW w:w="3529" w:type="dxa"/>
          </w:tcPr>
          <w:p w:rsidR="00154A80" w:rsidRPr="00EB6E9D" w:rsidRDefault="00154A80" w:rsidP="00154A80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Дома, оборудованные лифтами, без мусоропроводов (или с недействующими мусоропроводами) </w:t>
            </w:r>
            <w:r w:rsidR="00C647D3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или мусорокамер </w:t>
            </w:r>
            <w:r w:rsidR="00C647D3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(или с недействующимим мусорокамерами)</w:t>
            </w:r>
          </w:p>
        </w:tc>
        <w:tc>
          <w:tcPr>
            <w:tcW w:w="1416" w:type="dxa"/>
          </w:tcPr>
          <w:p w:rsidR="00154A80" w:rsidRPr="00EB6E9D" w:rsidRDefault="00E4075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154A80" w:rsidRPr="00EB6E9D" w:rsidRDefault="00E4075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154A80" w:rsidRPr="00EB6E9D" w:rsidRDefault="00E4075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154A80" w:rsidRPr="00EB6E9D" w:rsidRDefault="00E4075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,4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28,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23101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</w:t>
            </w:r>
            <w:r w:rsidR="007D5667"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51</w:t>
            </w:r>
          </w:p>
        </w:tc>
      </w:tr>
      <w:tr w:rsidR="00E40750" w:rsidRPr="00EB6E9D" w:rsidTr="00F2706F">
        <w:tc>
          <w:tcPr>
            <w:tcW w:w="3529" w:type="dxa"/>
          </w:tcPr>
          <w:p w:rsidR="00E40750" w:rsidRPr="00EB6E9D" w:rsidRDefault="00E40750" w:rsidP="00E40750">
            <w:pPr>
              <w:pStyle w:val="a3"/>
              <w:numPr>
                <w:ilvl w:val="0"/>
                <w:numId w:val="2"/>
              </w:numPr>
              <w:tabs>
                <w:tab w:val="left" w:pos="22"/>
                <w:tab w:val="left" w:pos="164"/>
                <w:tab w:val="left" w:pos="306"/>
              </w:tabs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Дома, оборудованные мусоропроводами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или мусорокамерами (действующими),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не оборудованные лифтами</w:t>
            </w:r>
          </w:p>
        </w:tc>
        <w:tc>
          <w:tcPr>
            <w:tcW w:w="141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23101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22,57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31,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7D566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8,44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231017" w:rsidP="007D566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23,41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32,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29,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50</w:t>
            </w:r>
          </w:p>
        </w:tc>
      </w:tr>
      <w:tr w:rsidR="00E40750" w:rsidRPr="00EB6E9D" w:rsidTr="00F2706F">
        <w:tc>
          <w:tcPr>
            <w:tcW w:w="3529" w:type="dxa"/>
          </w:tcPr>
          <w:p w:rsidR="00E40750" w:rsidRPr="00EB6E9D" w:rsidRDefault="00E40750" w:rsidP="00E40750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Дома, не оборудованные лифтами, мусоропроводами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или мусорокамерами</w:t>
            </w:r>
          </w:p>
        </w:tc>
        <w:tc>
          <w:tcPr>
            <w:tcW w:w="141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154A80" w:rsidRPr="00EB6E9D" w:rsidTr="00F2706F">
        <w:tc>
          <w:tcPr>
            <w:tcW w:w="3529" w:type="dxa"/>
          </w:tcPr>
          <w:p w:rsidR="00154A80" w:rsidRPr="00EB6E9D" w:rsidRDefault="00154A80" w:rsidP="00154A80">
            <w:pPr>
              <w:ind w:left="113" w:right="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</w:tcPr>
          <w:p w:rsidR="00154A80" w:rsidRPr="00EB6E9D" w:rsidRDefault="00154A8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154A80" w:rsidRPr="00EB6E9D" w:rsidRDefault="00154A8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154A80" w:rsidRPr="00EB6E9D" w:rsidRDefault="00154A8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154A80" w:rsidRPr="00EB6E9D" w:rsidRDefault="00154A8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21,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34,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23101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  <w:r w:rsidR="007D5667"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27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22,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35,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2310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231017">
              <w:rPr>
                <w:rFonts w:ascii="Liberation Serif" w:hAnsi="Liberation Serif"/>
                <w:color w:val="000000"/>
                <w:sz w:val="24"/>
                <w:szCs w:val="24"/>
              </w:rPr>
              <w:t>32</w:t>
            </w:r>
          </w:p>
        </w:tc>
      </w:tr>
      <w:tr w:rsidR="00E40750" w:rsidRPr="00EB6E9D" w:rsidTr="00F2706F">
        <w:tc>
          <w:tcPr>
            <w:tcW w:w="3529" w:type="dxa"/>
          </w:tcPr>
          <w:p w:rsidR="00E40750" w:rsidRPr="00EB6E9D" w:rsidRDefault="00E40750" w:rsidP="00E40750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Дома, не оборудованные лифтами, мусоропроводами, мусорокамерами,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без централизованного водоотведения</w:t>
            </w:r>
          </w:p>
        </w:tc>
        <w:tc>
          <w:tcPr>
            <w:tcW w:w="141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7D5667" w:rsidP="00D7086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21,</w:t>
            </w:r>
            <w:r w:rsidR="00D70867">
              <w:rPr>
                <w:rFonts w:ascii="Liberation Serif" w:hAnsi="Liberation Serif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34,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AC0576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  <w:r w:rsidR="007D5667"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27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22,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35,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32</w:t>
            </w:r>
          </w:p>
        </w:tc>
      </w:tr>
      <w:tr w:rsidR="00E40750" w:rsidRPr="00EB6E9D" w:rsidTr="00F2706F">
        <w:tc>
          <w:tcPr>
            <w:tcW w:w="3529" w:type="dxa"/>
          </w:tcPr>
          <w:p w:rsidR="00E40750" w:rsidRPr="00EB6E9D" w:rsidRDefault="00E40750" w:rsidP="00E4075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34" w:right="-57" w:hanging="2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Дома без централизованного горячего водоснабжения</w:t>
            </w:r>
          </w:p>
        </w:tc>
        <w:tc>
          <w:tcPr>
            <w:tcW w:w="141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AC0576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="007D5667"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25,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33,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26,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49</w:t>
            </w:r>
          </w:p>
        </w:tc>
      </w:tr>
      <w:tr w:rsidR="00E40750" w:rsidRPr="00EB6E9D" w:rsidTr="00F2706F">
        <w:tc>
          <w:tcPr>
            <w:tcW w:w="3529" w:type="dxa"/>
          </w:tcPr>
          <w:p w:rsidR="00E40750" w:rsidRPr="00EB6E9D" w:rsidRDefault="00E40750" w:rsidP="00E4075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34" w:right="-57" w:hanging="2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 без централизованного горячего водоснабжения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и централизованного водоотведения</w:t>
            </w:r>
          </w:p>
        </w:tc>
        <w:tc>
          <w:tcPr>
            <w:tcW w:w="141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AC0576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="007D5667"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AC057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25,</w:t>
            </w:r>
            <w:r w:rsidR="00AC0576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,0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33,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26,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49</w:t>
            </w:r>
          </w:p>
        </w:tc>
      </w:tr>
      <w:tr w:rsidR="00E40750" w:rsidRPr="00EB6E9D" w:rsidTr="00F2706F">
        <w:tc>
          <w:tcPr>
            <w:tcW w:w="3529" w:type="dxa"/>
          </w:tcPr>
          <w:p w:rsidR="00E40750" w:rsidRPr="00EB6E9D" w:rsidRDefault="00E40750" w:rsidP="00E4075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Дома без централизованного горячего и холодного водоснабжения и централизованного водоотведения</w:t>
            </w:r>
          </w:p>
        </w:tc>
        <w:tc>
          <w:tcPr>
            <w:tcW w:w="141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17,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,2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24,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25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18,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29,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25,8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28</w:t>
            </w:r>
          </w:p>
        </w:tc>
      </w:tr>
      <w:tr w:rsidR="00E40750" w:rsidRPr="00EB6E9D" w:rsidTr="00F2706F">
        <w:tc>
          <w:tcPr>
            <w:tcW w:w="3529" w:type="dxa"/>
          </w:tcPr>
          <w:p w:rsidR="00E40750" w:rsidRPr="00EB6E9D" w:rsidRDefault="00E40750" w:rsidP="00E4075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 с печным отоплением,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без централизованного водоснабжения и водоотведения</w:t>
            </w:r>
          </w:p>
        </w:tc>
        <w:tc>
          <w:tcPr>
            <w:tcW w:w="141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22,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19,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17,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85</w:t>
            </w:r>
          </w:p>
        </w:tc>
      </w:tr>
      <w:tr w:rsidR="007D5667" w:rsidRPr="00EB6E9D" w:rsidTr="00C84CCB">
        <w:tc>
          <w:tcPr>
            <w:tcW w:w="3529" w:type="dxa"/>
          </w:tcPr>
          <w:p w:rsidR="007D5667" w:rsidRPr="00EB6E9D" w:rsidRDefault="007D5667" w:rsidP="007D5667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5667" w:rsidRPr="007D5667" w:rsidRDefault="007D5667" w:rsidP="00B81EB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5667">
              <w:rPr>
                <w:rFonts w:ascii="Liberation Serif" w:hAnsi="Liberation Serif"/>
                <w:color w:val="000000"/>
                <w:sz w:val="24"/>
                <w:szCs w:val="24"/>
              </w:rPr>
              <w:t>18,</w:t>
            </w:r>
            <w:r w:rsidR="00B81EB0">
              <w:rPr>
                <w:rFonts w:ascii="Liberation Serif" w:hAnsi="Liberation Serif"/>
                <w:color w:val="000000"/>
                <w:sz w:val="24"/>
                <w:szCs w:val="24"/>
              </w:rPr>
              <w:t>90</w:t>
            </w:r>
          </w:p>
        </w:tc>
      </w:tr>
      <w:tr w:rsidR="005745F4" w:rsidRPr="00EB6E9D" w:rsidTr="00F2706F">
        <w:tc>
          <w:tcPr>
            <w:tcW w:w="9639" w:type="dxa"/>
            <w:gridSpan w:val="5"/>
          </w:tcPr>
          <w:p w:rsidR="0093558F" w:rsidRPr="00EB6E9D" w:rsidRDefault="0093558F" w:rsidP="0077418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A525E" w:rsidRPr="00EB6E9D" w:rsidRDefault="005745F4" w:rsidP="00D755A1">
            <w:pPr>
              <w:autoSpaceDE w:val="0"/>
              <w:autoSpaceDN w:val="0"/>
              <w:adjustRightInd w:val="0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Примечание: </w:t>
            </w:r>
            <w:r w:rsidR="00774185"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ставки платы за услуги, работы по управлению многоквартирным домом, </w:t>
            </w:r>
            <w:r w:rsidR="00774185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 содержание и текущий ремонт общего имущества в многоквартирном доме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 включа</w:t>
            </w:r>
            <w:r w:rsidR="00774185" w:rsidRPr="00EB6E9D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т в себя</w:t>
            </w:r>
            <w:r w:rsidR="00774185"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плату за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холодн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>ую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вод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, горяч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>ую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вод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, электрическ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>ую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энерги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, потребляемы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52C83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      </w:r>
            <w:r w:rsidR="000A525E"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755A1"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определяется в порядке, определенном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</w:t>
            </w:r>
            <w:r w:rsidR="00D755A1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выполнения работ по управлению, содержанию и ремонту общего имущества </w:t>
            </w:r>
            <w:r w:rsidR="00D755A1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в многоквартирном доме ненадлежащего качества и (или) с перерывами, превышающими установленную продолжительность».</w:t>
            </w:r>
          </w:p>
        </w:tc>
      </w:tr>
    </w:tbl>
    <w:p w:rsidR="003853C9" w:rsidRPr="00DA637D" w:rsidRDefault="003853C9" w:rsidP="003853C9">
      <w:pPr>
        <w:spacing w:after="0" w:line="240" w:lineRule="auto"/>
        <w:rPr>
          <w:rFonts w:ascii="Times New Roman" w:hAnsi="Times New Roman" w:cs="Times New Roman"/>
        </w:rPr>
      </w:pPr>
    </w:p>
    <w:p w:rsidR="00D755A1" w:rsidRPr="00D755A1" w:rsidRDefault="00D755A1">
      <w:pPr>
        <w:rPr>
          <w:rFonts w:ascii="Times New Roman" w:hAnsi="Times New Roman" w:cs="Times New Roman"/>
          <w:sz w:val="24"/>
          <w:szCs w:val="24"/>
        </w:rPr>
      </w:pPr>
    </w:p>
    <w:sectPr w:rsidR="00D755A1" w:rsidRPr="00D755A1" w:rsidSect="007010F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4B" w:rsidRDefault="0047274B" w:rsidP="007010F9">
      <w:pPr>
        <w:spacing w:after="0" w:line="240" w:lineRule="auto"/>
      </w:pPr>
      <w:r>
        <w:separator/>
      </w:r>
    </w:p>
  </w:endnote>
  <w:endnote w:type="continuationSeparator" w:id="0">
    <w:p w:rsidR="0047274B" w:rsidRDefault="0047274B" w:rsidP="0070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4B" w:rsidRDefault="0047274B" w:rsidP="007010F9">
      <w:pPr>
        <w:spacing w:after="0" w:line="240" w:lineRule="auto"/>
      </w:pPr>
      <w:r>
        <w:separator/>
      </w:r>
    </w:p>
  </w:footnote>
  <w:footnote w:type="continuationSeparator" w:id="0">
    <w:p w:rsidR="0047274B" w:rsidRDefault="0047274B" w:rsidP="0070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839885"/>
      <w:docPartObj>
        <w:docPartGallery w:val="Page Numbers (Top of Page)"/>
        <w:docPartUnique/>
      </w:docPartObj>
    </w:sdtPr>
    <w:sdtEndPr/>
    <w:sdtContent>
      <w:p w:rsidR="007010F9" w:rsidRDefault="007010F9" w:rsidP="00911FD1">
        <w:pPr>
          <w:pStyle w:val="ac"/>
          <w:jc w:val="center"/>
        </w:pPr>
        <w:r w:rsidRPr="00754A7B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Pr="00754A7B">
          <w:rPr>
            <w:rFonts w:ascii="Liberation Serif" w:hAnsi="Liberation Serif" w:cs="Times New Roman"/>
            <w:sz w:val="24"/>
            <w:szCs w:val="24"/>
          </w:rPr>
          <w:instrText>PAGE   \* MERGEFORMAT</w:instrText>
        </w:r>
        <w:r w:rsidRPr="00754A7B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 w:rsidR="00AC7DA9">
          <w:rPr>
            <w:rFonts w:ascii="Liberation Serif" w:hAnsi="Liberation Serif" w:cs="Times New Roman"/>
            <w:noProof/>
            <w:sz w:val="24"/>
            <w:szCs w:val="24"/>
          </w:rPr>
          <w:t>2</w:t>
        </w:r>
        <w:r w:rsidRPr="00754A7B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00E"/>
    <w:multiLevelType w:val="hybridMultilevel"/>
    <w:tmpl w:val="4DE256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C7431"/>
    <w:multiLevelType w:val="hybridMultilevel"/>
    <w:tmpl w:val="FF5AEE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C9"/>
    <w:rsid w:val="00036164"/>
    <w:rsid w:val="00091FEF"/>
    <w:rsid w:val="000A525E"/>
    <w:rsid w:val="00154A80"/>
    <w:rsid w:val="001D2EBB"/>
    <w:rsid w:val="00226803"/>
    <w:rsid w:val="00231017"/>
    <w:rsid w:val="00272F59"/>
    <w:rsid w:val="002A442C"/>
    <w:rsid w:val="002E6A88"/>
    <w:rsid w:val="00312DF0"/>
    <w:rsid w:val="0037043B"/>
    <w:rsid w:val="003853C9"/>
    <w:rsid w:val="00387769"/>
    <w:rsid w:val="003918E9"/>
    <w:rsid w:val="00420178"/>
    <w:rsid w:val="0047274B"/>
    <w:rsid w:val="004D4DA2"/>
    <w:rsid w:val="004F2BC0"/>
    <w:rsid w:val="00541C98"/>
    <w:rsid w:val="00544EC0"/>
    <w:rsid w:val="005745F4"/>
    <w:rsid w:val="00585FF6"/>
    <w:rsid w:val="005D2715"/>
    <w:rsid w:val="005E1943"/>
    <w:rsid w:val="00604A1C"/>
    <w:rsid w:val="00652C83"/>
    <w:rsid w:val="006640D8"/>
    <w:rsid w:val="00675389"/>
    <w:rsid w:val="00675733"/>
    <w:rsid w:val="006F7C20"/>
    <w:rsid w:val="007010F9"/>
    <w:rsid w:val="00704C54"/>
    <w:rsid w:val="00716E4A"/>
    <w:rsid w:val="00754A7B"/>
    <w:rsid w:val="00767CF4"/>
    <w:rsid w:val="00774185"/>
    <w:rsid w:val="007D5667"/>
    <w:rsid w:val="00862699"/>
    <w:rsid w:val="0087271F"/>
    <w:rsid w:val="008C7465"/>
    <w:rsid w:val="008E61C7"/>
    <w:rsid w:val="00904F40"/>
    <w:rsid w:val="00911FD1"/>
    <w:rsid w:val="0093558F"/>
    <w:rsid w:val="009D2848"/>
    <w:rsid w:val="00A5742C"/>
    <w:rsid w:val="00AC0576"/>
    <w:rsid w:val="00AC7DA9"/>
    <w:rsid w:val="00B153DD"/>
    <w:rsid w:val="00B3086D"/>
    <w:rsid w:val="00B77128"/>
    <w:rsid w:val="00B81EB0"/>
    <w:rsid w:val="00B846BA"/>
    <w:rsid w:val="00BD117B"/>
    <w:rsid w:val="00BF5DFA"/>
    <w:rsid w:val="00C647D3"/>
    <w:rsid w:val="00C65499"/>
    <w:rsid w:val="00C84CCB"/>
    <w:rsid w:val="00CA6A1E"/>
    <w:rsid w:val="00CB4070"/>
    <w:rsid w:val="00D70867"/>
    <w:rsid w:val="00D755A1"/>
    <w:rsid w:val="00D97E7F"/>
    <w:rsid w:val="00DA320F"/>
    <w:rsid w:val="00E40750"/>
    <w:rsid w:val="00E61DD3"/>
    <w:rsid w:val="00EB6E9D"/>
    <w:rsid w:val="00F2706F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6A1F"/>
  <w15:chartTrackingRefBased/>
  <w15:docId w15:val="{5B7D069B-5EC7-4BBB-9480-76EEE3B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C9"/>
    <w:pPr>
      <w:ind w:left="720"/>
      <w:contextualSpacing/>
    </w:pPr>
  </w:style>
  <w:style w:type="paragraph" w:customStyle="1" w:styleId="ConsPlusNormal">
    <w:name w:val="ConsPlusNormal"/>
    <w:rsid w:val="00385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39"/>
    <w:rsid w:val="0038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853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53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53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53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53C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3C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10F9"/>
  </w:style>
  <w:style w:type="paragraph" w:styleId="ae">
    <w:name w:val="footer"/>
    <w:basedOn w:val="a"/>
    <w:link w:val="af"/>
    <w:uiPriority w:val="99"/>
    <w:unhideWhenUsed/>
    <w:rsid w:val="0070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Фаисканова Светлана Федоровна</dc:creator>
  <cp:keywords/>
  <dc:description/>
  <cp:lastModifiedBy>Чиканцева Елена Викторовна</cp:lastModifiedBy>
  <cp:revision>17</cp:revision>
  <cp:lastPrinted>2020-12-21T06:17:00Z</cp:lastPrinted>
  <dcterms:created xsi:type="dcterms:W3CDTF">2019-09-04T07:16:00Z</dcterms:created>
  <dcterms:modified xsi:type="dcterms:W3CDTF">2020-12-21T06:20:00Z</dcterms:modified>
</cp:coreProperties>
</file>